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spacing w:before="240" w:after="600" w:line="240" w:lineRule="auto"/>
        <w:jc w:val="center"/>
        <w:rPr>
          <w:rFonts w:ascii="黑体" w:hAnsi="黑体" w:eastAsia="黑体"/>
          <w:b w:val="0"/>
        </w:rPr>
      </w:pPr>
      <w:r>
        <w:rPr>
          <w:rFonts w:hint="eastAsia" w:ascii="黑体" w:hAnsi="黑体" w:eastAsia="黑体"/>
          <w:b w:val="0"/>
        </w:rPr>
        <w:t>康师傅圆</w:t>
      </w:r>
      <w:r>
        <w:rPr>
          <w:rFonts w:ascii="黑体" w:hAnsi="黑体" w:eastAsia="黑体"/>
          <w:b w:val="0"/>
        </w:rPr>
        <w:t>梦</w:t>
      </w:r>
      <w:r>
        <w:rPr>
          <w:rFonts w:hint="eastAsia" w:ascii="黑体" w:hAnsi="黑体" w:eastAsia="黑体"/>
          <w:b w:val="0"/>
        </w:rPr>
        <w:t>奖学金</w:t>
      </w:r>
    </w:p>
    <w:p>
      <w:pPr>
        <w:numPr>
          <w:ilvl w:val="0"/>
          <w:numId w:val="1"/>
        </w:numPr>
        <w:spacing w:beforeLines="100"/>
        <w:ind w:left="504" w:hanging="504" w:hangingChars="180"/>
        <w:rPr>
          <w:rFonts w:ascii="黑体" w:hAnsi="黑体" w:eastAsia="黑体"/>
          <w:sz w:val="28"/>
          <w:szCs w:val="28"/>
        </w:rPr>
      </w:pPr>
      <w:r>
        <w:rPr>
          <w:rFonts w:hint="eastAsia" w:ascii="黑体" w:hAnsi="黑体" w:eastAsia="黑体"/>
          <w:sz w:val="28"/>
          <w:szCs w:val="28"/>
        </w:rPr>
        <w:t>主旨</w:t>
      </w:r>
    </w:p>
    <w:p>
      <w:pPr>
        <w:spacing w:line="288" w:lineRule="auto"/>
        <w:ind w:left="525" w:leftChars="250"/>
        <w:rPr>
          <w:rFonts w:ascii="黑体" w:hAnsi="黑体" w:eastAsia="黑体"/>
          <w:sz w:val="22"/>
          <w:szCs w:val="22"/>
        </w:rPr>
      </w:pPr>
      <w:r>
        <w:rPr>
          <w:rFonts w:ascii="黑体" w:hAnsi="黑体" w:eastAsia="黑体"/>
          <w:sz w:val="22"/>
          <w:szCs w:val="22"/>
        </w:rPr>
        <w:t>康师傅控股有限</w:t>
      </w:r>
      <w:r>
        <w:rPr>
          <w:rFonts w:hint="eastAsia" w:ascii="黑体" w:hAnsi="黑体" w:eastAsia="黑体"/>
          <w:sz w:val="22"/>
          <w:szCs w:val="22"/>
        </w:rPr>
        <w:t>公司和日本早稻田大学合作设立康师傅圆梦奖学金</w:t>
      </w:r>
      <w:r>
        <w:rPr>
          <w:rFonts w:ascii="黑体" w:hAnsi="黑体" w:eastAsia="黑体"/>
          <w:sz w:val="22"/>
          <w:szCs w:val="22"/>
        </w:rPr>
        <w:t>，计划</w:t>
      </w:r>
      <w:r>
        <w:rPr>
          <w:rFonts w:hint="eastAsia" w:ascii="黑体" w:hAnsi="黑体" w:eastAsia="黑体"/>
          <w:sz w:val="22"/>
          <w:szCs w:val="22"/>
        </w:rPr>
        <w:t>资助国内顶尖高校优秀学子赴海外交流学习，并通过「梦想计划」的规划与实践，启发</w:t>
      </w:r>
      <w:r>
        <w:rPr>
          <w:rFonts w:ascii="黑体" w:hAnsi="黑体" w:eastAsia="黑体"/>
          <w:sz w:val="22"/>
          <w:szCs w:val="22"/>
        </w:rPr>
        <w:t>学生思考</w:t>
      </w:r>
      <w:r>
        <w:rPr>
          <w:rFonts w:hint="eastAsia" w:ascii="黑体" w:hAnsi="黑体" w:eastAsia="黑体"/>
          <w:sz w:val="22"/>
          <w:szCs w:val="22"/>
        </w:rPr>
        <w:t>其</w:t>
      </w:r>
      <w:r>
        <w:rPr>
          <w:rFonts w:ascii="黑体" w:hAnsi="黑体" w:eastAsia="黑体"/>
          <w:sz w:val="22"/>
          <w:szCs w:val="22"/>
        </w:rPr>
        <w:t>个人与</w:t>
      </w:r>
      <w:r>
        <w:rPr>
          <w:rFonts w:hint="eastAsia" w:ascii="黑体" w:hAnsi="黑体" w:eastAsia="黑体"/>
          <w:sz w:val="22"/>
          <w:szCs w:val="22"/>
        </w:rPr>
        <w:t>所</w:t>
      </w:r>
      <w:r>
        <w:rPr>
          <w:rFonts w:ascii="黑体" w:hAnsi="黑体" w:eastAsia="黑体"/>
          <w:sz w:val="22"/>
          <w:szCs w:val="22"/>
        </w:rPr>
        <w:t>处环境的连结与意义，</w:t>
      </w:r>
      <w:r>
        <w:rPr>
          <w:rFonts w:hint="eastAsia" w:ascii="黑体" w:hAnsi="黑体" w:eastAsia="黑体"/>
          <w:sz w:val="22"/>
          <w:szCs w:val="22"/>
        </w:rPr>
        <w:t>期</w:t>
      </w:r>
      <w:r>
        <w:rPr>
          <w:rFonts w:ascii="黑体" w:hAnsi="黑体" w:eastAsia="黑体"/>
          <w:sz w:val="22"/>
          <w:szCs w:val="22"/>
        </w:rPr>
        <w:t>许</w:t>
      </w:r>
      <w:r>
        <w:rPr>
          <w:rFonts w:hint="eastAsia" w:ascii="黑体" w:hAnsi="黑体" w:eastAsia="黑体"/>
          <w:sz w:val="22"/>
          <w:szCs w:val="22"/>
        </w:rPr>
        <w:t>其成</w:t>
      </w:r>
      <w:r>
        <w:rPr>
          <w:rFonts w:ascii="黑体" w:hAnsi="黑体" w:eastAsia="黑体"/>
          <w:sz w:val="22"/>
          <w:szCs w:val="22"/>
        </w:rPr>
        <w:t>为具</w:t>
      </w:r>
      <w:r>
        <w:rPr>
          <w:rFonts w:hint="eastAsia" w:ascii="黑体" w:hAnsi="黑体" w:eastAsia="黑体"/>
          <w:sz w:val="22"/>
          <w:szCs w:val="22"/>
        </w:rPr>
        <w:t>备</w:t>
      </w:r>
      <w:r>
        <w:rPr>
          <w:rFonts w:ascii="黑体" w:hAnsi="黑体" w:eastAsia="黑体"/>
          <w:sz w:val="22"/>
          <w:szCs w:val="22"/>
        </w:rPr>
        <w:t>国际观</w:t>
      </w:r>
      <w:r>
        <w:rPr>
          <w:rFonts w:hint="eastAsia" w:ascii="黑体" w:hAnsi="黑体" w:eastAsia="黑体"/>
          <w:sz w:val="22"/>
          <w:szCs w:val="22"/>
        </w:rPr>
        <w:t>、能够正</w:t>
      </w:r>
      <w:r>
        <w:rPr>
          <w:rFonts w:ascii="黑体" w:hAnsi="黑体" w:eastAsia="黑体"/>
          <w:sz w:val="22"/>
          <w:szCs w:val="22"/>
        </w:rPr>
        <w:t>向发挥个人影响力之未来领导人才。</w:t>
      </w:r>
    </w:p>
    <w:p>
      <w:pPr>
        <w:spacing w:line="288" w:lineRule="auto"/>
        <w:ind w:left="525" w:leftChars="250"/>
        <w:rPr>
          <w:rFonts w:ascii="黑体" w:hAnsi="黑体" w:eastAsia="黑体"/>
          <w:sz w:val="22"/>
          <w:szCs w:val="22"/>
        </w:rPr>
      </w:pPr>
    </w:p>
    <w:p>
      <w:pPr>
        <w:numPr>
          <w:ilvl w:val="0"/>
          <w:numId w:val="1"/>
        </w:numPr>
        <w:spacing w:beforeLines="100"/>
        <w:ind w:left="504" w:hanging="504" w:hangingChars="180"/>
        <w:rPr>
          <w:rFonts w:ascii="黑体" w:hAnsi="黑体" w:eastAsia="黑体"/>
          <w:sz w:val="28"/>
          <w:szCs w:val="28"/>
        </w:rPr>
      </w:pPr>
      <w:r>
        <w:rPr>
          <w:rFonts w:hint="eastAsia" w:ascii="黑体" w:hAnsi="黑体" w:eastAsia="黑体"/>
          <w:sz w:val="28"/>
          <w:szCs w:val="28"/>
        </w:rPr>
        <w:t>计划内容</w:t>
      </w:r>
    </w:p>
    <w:p>
      <w:pPr>
        <w:numPr>
          <w:ilvl w:val="0"/>
          <w:numId w:val="2"/>
        </w:numPr>
        <w:spacing w:line="288" w:lineRule="auto"/>
        <w:ind w:left="851"/>
        <w:rPr>
          <w:rFonts w:ascii="黑体" w:hAnsi="黑体" w:eastAsia="黑体"/>
          <w:sz w:val="24"/>
          <w:szCs w:val="24"/>
          <w:lang w:eastAsia="zh-TW"/>
        </w:rPr>
      </w:pPr>
      <w:r>
        <w:rPr>
          <w:rFonts w:hint="eastAsia" w:ascii="黑体" w:hAnsi="黑体" w:eastAsia="黑体"/>
          <w:sz w:val="24"/>
          <w:szCs w:val="24"/>
          <w:lang w:eastAsia="zh-TW"/>
        </w:rPr>
        <w:t>合作对象</w:t>
      </w:r>
    </w:p>
    <w:p>
      <w:pPr>
        <w:spacing w:line="288" w:lineRule="auto"/>
        <w:ind w:left="420" w:firstLine="420"/>
        <w:rPr>
          <w:rFonts w:ascii="黑体" w:hAnsi="黑体" w:eastAsia="黑体"/>
          <w:sz w:val="22"/>
          <w:szCs w:val="22"/>
        </w:rPr>
      </w:pPr>
      <w:r>
        <w:rPr>
          <w:rFonts w:hint="eastAsia" w:ascii="黑体" w:hAnsi="黑体" w:eastAsia="黑体"/>
          <w:sz w:val="22"/>
          <w:szCs w:val="22"/>
        </w:rPr>
        <w:t>接收方：早稻田大学</w:t>
      </w:r>
    </w:p>
    <w:p>
      <w:pPr>
        <w:spacing w:line="288" w:lineRule="auto"/>
        <w:ind w:left="420" w:firstLine="420"/>
        <w:rPr>
          <w:rFonts w:ascii="黑体" w:hAnsi="黑体" w:eastAsia="黑体"/>
          <w:sz w:val="22"/>
          <w:szCs w:val="22"/>
        </w:rPr>
      </w:pPr>
      <w:r>
        <w:rPr>
          <w:rFonts w:hint="eastAsia" w:ascii="黑体" w:hAnsi="黑体" w:eastAsia="黑体"/>
          <w:sz w:val="22"/>
          <w:szCs w:val="22"/>
        </w:rPr>
        <w:t>派出方：北京大学、清华大学、复旦大学、上海交通大学、浙江大学</w:t>
      </w:r>
    </w:p>
    <w:p>
      <w:pPr>
        <w:spacing w:line="288" w:lineRule="auto"/>
        <w:ind w:left="420" w:firstLine="420"/>
        <w:rPr>
          <w:rFonts w:ascii="黑体" w:hAnsi="黑体" w:eastAsia="黑体"/>
          <w:sz w:val="22"/>
          <w:szCs w:val="22"/>
        </w:rPr>
      </w:pPr>
      <w:r>
        <w:rPr>
          <w:rFonts w:hint="eastAsia" w:ascii="黑体" w:hAnsi="黑体" w:eastAsia="黑体"/>
          <w:sz w:val="22"/>
          <w:szCs w:val="22"/>
        </w:rPr>
        <w:t>在日生活管理协助方：株式会社日中文化交流中心</w:t>
      </w:r>
    </w:p>
    <w:p>
      <w:pPr>
        <w:spacing w:line="288" w:lineRule="auto"/>
        <w:ind w:left="420" w:firstLine="420"/>
        <w:rPr>
          <w:rFonts w:ascii="黑体" w:hAnsi="黑体" w:eastAsia="黑体"/>
          <w:sz w:val="22"/>
          <w:szCs w:val="22"/>
        </w:rPr>
      </w:pPr>
    </w:p>
    <w:p>
      <w:pPr>
        <w:numPr>
          <w:ilvl w:val="0"/>
          <w:numId w:val="2"/>
        </w:numPr>
        <w:spacing w:beforeLines="50" w:line="288" w:lineRule="auto"/>
        <w:ind w:left="850" w:hanging="357"/>
        <w:rPr>
          <w:rFonts w:ascii="黑体" w:hAnsi="黑体" w:eastAsia="黑体"/>
          <w:sz w:val="24"/>
          <w:szCs w:val="24"/>
          <w:lang w:eastAsia="zh-TW"/>
        </w:rPr>
      </w:pPr>
      <w:r>
        <w:rPr>
          <w:rFonts w:hint="eastAsia" w:ascii="黑体" w:hAnsi="黑体" w:eastAsia="黑体"/>
          <w:sz w:val="24"/>
          <w:szCs w:val="24"/>
          <w:lang w:eastAsia="zh-TW"/>
        </w:rPr>
        <w:t>资助对象</w:t>
      </w:r>
    </w:p>
    <w:p>
      <w:pPr>
        <w:spacing w:line="288" w:lineRule="auto"/>
        <w:ind w:left="420" w:firstLine="420"/>
        <w:rPr>
          <w:rFonts w:ascii="黑体" w:hAnsi="黑体" w:eastAsia="黑体"/>
          <w:sz w:val="22"/>
          <w:szCs w:val="22"/>
        </w:rPr>
      </w:pPr>
      <w:r>
        <w:rPr>
          <w:rFonts w:hint="eastAsia" w:ascii="黑体" w:hAnsi="黑体" w:eastAsia="黑体"/>
          <w:sz w:val="22"/>
          <w:szCs w:val="22"/>
        </w:rPr>
        <w:t>国内五所顶尖高校优秀学生（适</w:t>
      </w:r>
      <w:r>
        <w:rPr>
          <w:rFonts w:ascii="黑体" w:hAnsi="黑体" w:eastAsia="黑体"/>
          <w:sz w:val="22"/>
          <w:szCs w:val="22"/>
        </w:rPr>
        <w:t>度</w:t>
      </w:r>
      <w:r>
        <w:rPr>
          <w:rFonts w:hint="eastAsia" w:ascii="黑体" w:hAnsi="黑体" w:eastAsia="黑体"/>
          <w:sz w:val="22"/>
          <w:szCs w:val="22"/>
        </w:rPr>
        <w:t>审酌</w:t>
      </w:r>
      <w:r>
        <w:rPr>
          <w:rFonts w:ascii="黑体" w:hAnsi="黑体" w:eastAsia="黑体"/>
          <w:sz w:val="22"/>
          <w:szCs w:val="22"/>
        </w:rPr>
        <w:t>其家庭经济情况</w:t>
      </w:r>
      <w:r>
        <w:rPr>
          <w:rFonts w:hint="eastAsia" w:ascii="黑体" w:hAnsi="黑体" w:eastAsia="黑体"/>
          <w:sz w:val="22"/>
          <w:szCs w:val="22"/>
        </w:rPr>
        <w:t>给</w:t>
      </w:r>
      <w:r>
        <w:rPr>
          <w:rFonts w:ascii="黑体" w:hAnsi="黑体" w:eastAsia="黑体"/>
          <w:sz w:val="22"/>
          <w:szCs w:val="22"/>
        </w:rPr>
        <w:t>予优先权）</w:t>
      </w:r>
    </w:p>
    <w:p>
      <w:pPr>
        <w:spacing w:line="288" w:lineRule="auto"/>
        <w:ind w:left="420" w:firstLine="420"/>
        <w:rPr>
          <w:rFonts w:ascii="黑体" w:hAnsi="黑体" w:eastAsia="黑体"/>
          <w:sz w:val="22"/>
          <w:szCs w:val="22"/>
        </w:rPr>
      </w:pPr>
    </w:p>
    <w:p>
      <w:pPr>
        <w:numPr>
          <w:ilvl w:val="0"/>
          <w:numId w:val="2"/>
        </w:numPr>
        <w:spacing w:beforeLines="50" w:line="288" w:lineRule="auto"/>
        <w:ind w:left="850" w:hanging="357"/>
        <w:rPr>
          <w:rFonts w:ascii="黑体" w:hAnsi="黑体" w:eastAsia="黑体"/>
          <w:sz w:val="24"/>
          <w:szCs w:val="24"/>
          <w:lang w:eastAsia="zh-TW"/>
        </w:rPr>
      </w:pPr>
      <w:r>
        <w:rPr>
          <w:rFonts w:hint="eastAsia" w:ascii="黑体" w:hAnsi="黑体" w:eastAsia="黑体"/>
          <w:sz w:val="24"/>
          <w:szCs w:val="24"/>
          <w:lang w:eastAsia="zh-TW"/>
        </w:rPr>
        <w:t>资助计划</w:t>
      </w:r>
    </w:p>
    <w:p>
      <w:pPr>
        <w:spacing w:line="288" w:lineRule="auto"/>
        <w:ind w:left="851" w:hanging="11"/>
        <w:rPr>
          <w:rFonts w:ascii="黑体" w:hAnsi="黑体" w:eastAsia="黑体"/>
          <w:sz w:val="22"/>
          <w:szCs w:val="22"/>
        </w:rPr>
      </w:pPr>
      <w:r>
        <w:rPr>
          <w:rFonts w:hint="eastAsia" w:ascii="黑体" w:hAnsi="黑体" w:eastAsia="黑体"/>
          <w:sz w:val="22"/>
          <w:szCs w:val="22"/>
        </w:rPr>
        <w:t>康师傅资助国内五所高校，每校每学期</w:t>
      </w:r>
      <w:r>
        <w:rPr>
          <w:rFonts w:ascii="黑体" w:hAnsi="黑体" w:eastAsia="黑体"/>
          <w:sz w:val="22"/>
          <w:szCs w:val="22"/>
        </w:rPr>
        <w:t>5</w:t>
      </w:r>
      <w:r>
        <w:rPr>
          <w:rFonts w:hint="eastAsia" w:ascii="黑体" w:hAnsi="黑体" w:eastAsia="黑体"/>
          <w:sz w:val="22"/>
          <w:szCs w:val="22"/>
        </w:rPr>
        <w:t>名本科生，于大三、大</w:t>
      </w:r>
      <w:r>
        <w:rPr>
          <w:rFonts w:ascii="黑体" w:hAnsi="黑体" w:eastAsia="黑体"/>
          <w:sz w:val="22"/>
          <w:szCs w:val="22"/>
        </w:rPr>
        <w:t>四</w:t>
      </w:r>
      <w:r>
        <w:rPr>
          <w:rFonts w:hint="eastAsia" w:ascii="黑体" w:hAnsi="黑体" w:eastAsia="黑体"/>
          <w:sz w:val="22"/>
          <w:szCs w:val="22"/>
        </w:rPr>
        <w:t>期间赴早稻田大学交流一学期之生活费。每人资</w:t>
      </w:r>
      <w:r>
        <w:rPr>
          <w:rFonts w:ascii="黑体" w:hAnsi="黑体" w:eastAsia="黑体"/>
          <w:sz w:val="22"/>
          <w:szCs w:val="22"/>
        </w:rPr>
        <w:t>助</w:t>
      </w:r>
      <w:r>
        <w:rPr>
          <w:rFonts w:hint="eastAsia" w:ascii="黑体" w:hAnsi="黑体" w:eastAsia="黑体"/>
          <w:sz w:val="22"/>
          <w:szCs w:val="22"/>
        </w:rPr>
        <w:t>总额为</w:t>
      </w:r>
      <w:r>
        <w:rPr>
          <w:rFonts w:ascii="黑体" w:hAnsi="黑体" w:eastAsia="黑体"/>
          <w:sz w:val="22"/>
          <w:szCs w:val="22"/>
        </w:rPr>
        <w:t>90</w:t>
      </w:r>
      <w:r>
        <w:rPr>
          <w:rFonts w:hint="eastAsia" w:ascii="黑体" w:hAnsi="黑体" w:eastAsia="黑体"/>
          <w:sz w:val="22"/>
          <w:szCs w:val="22"/>
        </w:rPr>
        <w:t>万日元（约合</w:t>
      </w:r>
      <w:r>
        <w:rPr>
          <w:rFonts w:ascii="黑体" w:hAnsi="黑体" w:eastAsia="黑体"/>
          <w:sz w:val="22"/>
          <w:szCs w:val="22"/>
        </w:rPr>
        <w:t>45</w:t>
      </w:r>
      <w:r>
        <w:rPr>
          <w:rFonts w:hint="eastAsia" w:ascii="黑体" w:hAnsi="黑体" w:eastAsia="黑体"/>
          <w:sz w:val="22"/>
          <w:szCs w:val="22"/>
        </w:rPr>
        <w:t>,</w:t>
      </w:r>
      <w:r>
        <w:rPr>
          <w:rFonts w:ascii="黑体" w:hAnsi="黑体" w:eastAsia="黑体"/>
          <w:sz w:val="22"/>
          <w:szCs w:val="22"/>
        </w:rPr>
        <w:t>000</w:t>
      </w:r>
      <w:r>
        <w:rPr>
          <w:rFonts w:hint="eastAsia" w:ascii="黑体" w:hAnsi="黑体" w:eastAsia="黑体"/>
          <w:sz w:val="22"/>
          <w:szCs w:val="22"/>
        </w:rPr>
        <w:t>人民币，其中包含往返机票及住宿费用）。早稻</w:t>
      </w:r>
      <w:r>
        <w:rPr>
          <w:rFonts w:ascii="黑体" w:hAnsi="黑体" w:eastAsia="黑体"/>
          <w:sz w:val="22"/>
          <w:szCs w:val="22"/>
        </w:rPr>
        <w:t>田大学</w:t>
      </w:r>
      <w:r>
        <w:rPr>
          <w:rFonts w:hint="eastAsia" w:ascii="黑体" w:hAnsi="黑体" w:eastAsia="黑体"/>
          <w:sz w:val="22"/>
          <w:szCs w:val="22"/>
        </w:rPr>
        <w:t>资</w:t>
      </w:r>
      <w:r>
        <w:rPr>
          <w:rFonts w:ascii="黑体" w:hAnsi="黑体" w:eastAsia="黑体"/>
          <w:sz w:val="22"/>
          <w:szCs w:val="22"/>
        </w:rPr>
        <w:t>助其</w:t>
      </w:r>
      <w:r>
        <w:rPr>
          <w:rFonts w:hint="eastAsia" w:ascii="黑体" w:hAnsi="黑体" w:eastAsia="黑体"/>
          <w:sz w:val="22"/>
          <w:szCs w:val="22"/>
        </w:rPr>
        <w:t>全额学费。</w:t>
      </w:r>
    </w:p>
    <w:p>
      <w:pPr>
        <w:spacing w:line="288" w:lineRule="auto"/>
        <w:ind w:left="851" w:hanging="11"/>
        <w:rPr>
          <w:rFonts w:ascii="黑体" w:hAnsi="黑体" w:eastAsia="黑体"/>
          <w:sz w:val="22"/>
          <w:szCs w:val="22"/>
        </w:rPr>
      </w:pPr>
    </w:p>
    <w:p>
      <w:pPr>
        <w:numPr>
          <w:ilvl w:val="0"/>
          <w:numId w:val="2"/>
        </w:numPr>
        <w:spacing w:beforeLines="50" w:line="288" w:lineRule="auto"/>
        <w:ind w:left="850" w:hanging="357"/>
        <w:rPr>
          <w:rFonts w:ascii="黑体" w:hAnsi="黑体" w:eastAsia="黑体"/>
          <w:sz w:val="24"/>
          <w:szCs w:val="24"/>
          <w:lang w:eastAsia="zh-TW"/>
        </w:rPr>
      </w:pPr>
      <w:r>
        <w:rPr>
          <w:rFonts w:hint="eastAsia" w:ascii="黑体" w:hAnsi="黑体" w:eastAsia="黑体"/>
          <w:sz w:val="24"/>
          <w:szCs w:val="24"/>
          <w:lang w:eastAsia="zh-TW"/>
        </w:rPr>
        <w:t>计划期间</w:t>
      </w:r>
    </w:p>
    <w:p>
      <w:pPr>
        <w:spacing w:line="288" w:lineRule="auto"/>
        <w:ind w:left="420" w:firstLine="420"/>
        <w:rPr>
          <w:rFonts w:ascii="黑体" w:hAnsi="黑体" w:eastAsia="黑体"/>
          <w:sz w:val="22"/>
          <w:szCs w:val="22"/>
        </w:rPr>
      </w:pPr>
      <w:r>
        <w:rPr>
          <w:rFonts w:hint="eastAsia" w:ascii="黑体" w:hAnsi="黑体" w:eastAsia="黑体"/>
          <w:sz w:val="22"/>
          <w:szCs w:val="22"/>
        </w:rPr>
        <w:t>五学年十期生，合计</w:t>
      </w:r>
      <w:r>
        <w:rPr>
          <w:rFonts w:ascii="黑体" w:hAnsi="黑体" w:eastAsia="黑体"/>
          <w:sz w:val="22"/>
          <w:szCs w:val="22"/>
        </w:rPr>
        <w:t>250名学生参加</w:t>
      </w:r>
    </w:p>
    <w:p>
      <w:pPr>
        <w:spacing w:line="288" w:lineRule="auto"/>
        <w:ind w:left="420" w:firstLine="420"/>
        <w:rPr>
          <w:rFonts w:ascii="黑体" w:hAnsi="黑体" w:eastAsia="黑体"/>
          <w:sz w:val="22"/>
          <w:szCs w:val="22"/>
        </w:rPr>
      </w:pPr>
      <w:r>
        <w:rPr>
          <w:rFonts w:hint="eastAsia" w:ascii="黑体" w:hAnsi="黑体" w:eastAsia="黑体"/>
          <w:sz w:val="22"/>
          <w:szCs w:val="22"/>
        </w:rPr>
        <w:t>第一学年第一期生：</w:t>
      </w:r>
      <w:r>
        <w:rPr>
          <w:rFonts w:ascii="黑体" w:hAnsi="黑体" w:eastAsia="黑体"/>
          <w:sz w:val="22"/>
          <w:szCs w:val="22"/>
        </w:rPr>
        <w:t>2016年9月</w:t>
      </w:r>
      <w:r>
        <w:rPr>
          <w:rFonts w:hint="eastAsia" w:ascii="黑体" w:hAnsi="黑体" w:eastAsia="黑体"/>
          <w:sz w:val="22"/>
          <w:szCs w:val="22"/>
        </w:rPr>
        <w:t>21日</w:t>
      </w:r>
      <w:r>
        <w:rPr>
          <w:rFonts w:ascii="黑体" w:hAnsi="黑体" w:eastAsia="黑体"/>
          <w:sz w:val="22"/>
          <w:szCs w:val="22"/>
        </w:rPr>
        <w:t>~2017年2</w:t>
      </w:r>
      <w:r>
        <w:rPr>
          <w:rFonts w:hint="eastAsia" w:ascii="黑体" w:hAnsi="黑体" w:eastAsia="黑体"/>
          <w:sz w:val="22"/>
          <w:szCs w:val="22"/>
        </w:rPr>
        <w:t>月初（</w:t>
      </w:r>
      <w:r>
        <w:rPr>
          <w:rFonts w:ascii="黑体" w:hAnsi="黑体" w:eastAsia="黑体"/>
          <w:sz w:val="22"/>
          <w:szCs w:val="22"/>
        </w:rPr>
        <w:t>2月5</w:t>
      </w:r>
      <w:r>
        <w:rPr>
          <w:rFonts w:hint="eastAsia" w:ascii="黑体" w:hAnsi="黑体" w:eastAsia="黑体"/>
          <w:sz w:val="22"/>
          <w:szCs w:val="22"/>
        </w:rPr>
        <w:t>日前后结课）</w:t>
      </w:r>
    </w:p>
    <w:p>
      <w:pPr>
        <w:spacing w:line="288" w:lineRule="auto"/>
        <w:ind w:left="420" w:firstLine="420"/>
        <w:rPr>
          <w:rFonts w:ascii="黑体" w:hAnsi="黑体" w:eastAsia="黑体"/>
          <w:sz w:val="22"/>
          <w:szCs w:val="22"/>
        </w:rPr>
      </w:pPr>
      <w:r>
        <w:rPr>
          <w:rFonts w:hint="eastAsia" w:ascii="黑体" w:hAnsi="黑体" w:eastAsia="黑体"/>
          <w:sz w:val="22"/>
          <w:szCs w:val="22"/>
        </w:rPr>
        <w:t>第一学年第二期生：</w:t>
      </w:r>
      <w:r>
        <w:rPr>
          <w:rFonts w:ascii="黑体" w:hAnsi="黑体" w:eastAsia="黑体"/>
          <w:sz w:val="22"/>
          <w:szCs w:val="22"/>
        </w:rPr>
        <w:t>2017年4月1日~2017年8</w:t>
      </w:r>
      <w:r>
        <w:rPr>
          <w:rFonts w:hint="eastAsia" w:ascii="黑体" w:hAnsi="黑体" w:eastAsia="黑体"/>
          <w:sz w:val="22"/>
          <w:szCs w:val="22"/>
        </w:rPr>
        <w:t>月初（</w:t>
      </w:r>
      <w:r>
        <w:rPr>
          <w:rFonts w:ascii="黑体" w:hAnsi="黑体" w:eastAsia="黑体"/>
          <w:sz w:val="22"/>
          <w:szCs w:val="22"/>
        </w:rPr>
        <w:t>8月2</w:t>
      </w:r>
      <w:r>
        <w:rPr>
          <w:rFonts w:hint="eastAsia" w:ascii="黑体" w:hAnsi="黑体" w:eastAsia="黑体"/>
          <w:sz w:val="22"/>
          <w:szCs w:val="22"/>
        </w:rPr>
        <w:t>日前后结课）</w:t>
      </w:r>
    </w:p>
    <w:p>
      <w:pPr>
        <w:spacing w:line="288" w:lineRule="auto"/>
        <w:ind w:left="420" w:firstLine="420"/>
        <w:rPr>
          <w:rFonts w:ascii="黑体" w:hAnsi="黑体" w:eastAsia="黑体"/>
          <w:sz w:val="22"/>
          <w:szCs w:val="22"/>
        </w:rPr>
      </w:pPr>
      <w:r>
        <w:rPr>
          <w:rFonts w:ascii="黑体" w:hAnsi="黑体" w:eastAsia="黑体"/>
          <w:sz w:val="22"/>
          <w:szCs w:val="22"/>
        </w:rPr>
        <w:t>…</w:t>
      </w:r>
    </w:p>
    <w:p>
      <w:pPr>
        <w:spacing w:line="288" w:lineRule="auto"/>
        <w:ind w:left="420" w:firstLine="420"/>
        <w:rPr>
          <w:rFonts w:ascii="黑体" w:hAnsi="黑体" w:eastAsia="黑体"/>
          <w:sz w:val="22"/>
          <w:szCs w:val="22"/>
        </w:rPr>
      </w:pPr>
      <w:r>
        <w:rPr>
          <w:rFonts w:hint="eastAsia" w:ascii="黑体" w:hAnsi="黑体" w:eastAsia="黑体"/>
          <w:sz w:val="22"/>
          <w:szCs w:val="22"/>
        </w:rPr>
        <w:t>第五学年第九期生：</w:t>
      </w:r>
      <w:r>
        <w:rPr>
          <w:rFonts w:ascii="黑体" w:hAnsi="黑体" w:eastAsia="黑体"/>
          <w:sz w:val="22"/>
          <w:szCs w:val="22"/>
        </w:rPr>
        <w:t>2020年9月21日~2021年2</w:t>
      </w:r>
      <w:r>
        <w:rPr>
          <w:rFonts w:hint="eastAsia" w:ascii="黑体" w:hAnsi="黑体" w:eastAsia="黑体"/>
          <w:sz w:val="22"/>
          <w:szCs w:val="22"/>
        </w:rPr>
        <w:t>月初</w:t>
      </w:r>
    </w:p>
    <w:p>
      <w:pPr>
        <w:spacing w:line="288" w:lineRule="auto"/>
        <w:ind w:left="420" w:firstLine="420"/>
        <w:rPr>
          <w:rFonts w:ascii="黑体" w:hAnsi="黑体" w:eastAsia="黑体"/>
          <w:sz w:val="22"/>
          <w:szCs w:val="22"/>
        </w:rPr>
      </w:pPr>
      <w:r>
        <w:rPr>
          <w:rFonts w:hint="eastAsia" w:ascii="黑体" w:hAnsi="黑体" w:eastAsia="黑体"/>
          <w:sz w:val="22"/>
          <w:szCs w:val="22"/>
        </w:rPr>
        <w:t>第五学年第十期生：</w:t>
      </w:r>
      <w:r>
        <w:rPr>
          <w:rFonts w:ascii="黑体" w:hAnsi="黑体" w:eastAsia="黑体"/>
          <w:sz w:val="22"/>
          <w:szCs w:val="22"/>
        </w:rPr>
        <w:t>2021年4月1日~2021年8月</w:t>
      </w:r>
      <w:r>
        <w:rPr>
          <w:rFonts w:hint="eastAsia" w:ascii="黑体" w:hAnsi="黑体" w:eastAsia="黑体"/>
          <w:sz w:val="22"/>
          <w:szCs w:val="22"/>
        </w:rPr>
        <w:t>初</w:t>
      </w:r>
    </w:p>
    <w:p>
      <w:pPr>
        <w:spacing w:line="288" w:lineRule="auto"/>
        <w:ind w:left="420" w:firstLine="420"/>
        <w:rPr>
          <w:rFonts w:ascii="黑体" w:hAnsi="黑体" w:eastAsia="黑体"/>
          <w:sz w:val="22"/>
          <w:szCs w:val="22"/>
        </w:rPr>
      </w:pPr>
    </w:p>
    <w:p>
      <w:pPr>
        <w:numPr>
          <w:ilvl w:val="0"/>
          <w:numId w:val="2"/>
        </w:numPr>
        <w:spacing w:beforeLines="50" w:line="288" w:lineRule="auto"/>
        <w:ind w:left="850" w:hanging="357"/>
        <w:rPr>
          <w:rFonts w:ascii="黑体" w:hAnsi="黑体" w:eastAsia="黑体"/>
          <w:sz w:val="24"/>
          <w:szCs w:val="24"/>
        </w:rPr>
      </w:pPr>
      <w:r>
        <w:rPr>
          <w:rFonts w:hint="eastAsia" w:ascii="黑体" w:hAnsi="黑体" w:eastAsia="黑体"/>
          <w:sz w:val="24"/>
          <w:szCs w:val="24"/>
        </w:rPr>
        <w:t>梦想计划</w:t>
      </w:r>
    </w:p>
    <w:p>
      <w:pPr>
        <w:spacing w:line="360" w:lineRule="auto"/>
        <w:ind w:left="851"/>
        <w:rPr>
          <w:rFonts w:ascii="黑体" w:hAnsi="黑体" w:eastAsia="黑体"/>
          <w:sz w:val="22"/>
          <w:szCs w:val="22"/>
        </w:rPr>
      </w:pPr>
      <w:r>
        <w:rPr>
          <w:rFonts w:hint="eastAsia" w:ascii="黑体" w:hAnsi="黑体" w:eastAsia="黑体"/>
          <w:sz w:val="22"/>
          <w:szCs w:val="22"/>
        </w:rPr>
        <w:t>以对所处环境、社区、社群的关注为出发点，由学生自主提出希望深入探讨，并能造成影响的特定主题，拟定学习方案及执行计划。由康师傅、早稻田大学依个别学生计划，于赴日交流期间协助安排适当之课外体验学习、交流参访活动等，并针对学生之执行计划提供必要之协助与资源。</w:t>
      </w:r>
    </w:p>
    <w:p>
      <w:pPr>
        <w:spacing w:line="360" w:lineRule="auto"/>
        <w:ind w:left="851"/>
        <w:rPr>
          <w:rFonts w:ascii="黑体" w:hAnsi="黑体" w:eastAsia="黑体"/>
          <w:sz w:val="22"/>
          <w:szCs w:val="22"/>
        </w:rPr>
      </w:pPr>
      <w:r>
        <w:rPr>
          <w:rFonts w:hint="eastAsia" w:ascii="黑体" w:hAnsi="黑体" w:eastAsia="黑体"/>
          <w:sz w:val="22"/>
          <w:szCs w:val="22"/>
        </w:rPr>
        <w:t>藉由梦想计划之发想，引导未来将担负领导重任的新一代学子，在专业知识与技能学习之馀，能够多关注、思考所处的环境与自身的关系及个人所需负担的责任，期许其善尽一己之影响力让世界变得更美好。</w:t>
      </w:r>
    </w:p>
    <w:p>
      <w:pPr>
        <w:spacing w:line="288" w:lineRule="auto"/>
        <w:ind w:left="851"/>
        <w:rPr>
          <w:rFonts w:ascii="黑体" w:hAnsi="黑体" w:eastAsia="黑体"/>
          <w:sz w:val="22"/>
          <w:szCs w:val="22"/>
        </w:rPr>
      </w:pPr>
    </w:p>
    <w:p>
      <w:pPr>
        <w:numPr>
          <w:ilvl w:val="0"/>
          <w:numId w:val="1"/>
        </w:numPr>
        <w:spacing w:beforeLines="100"/>
        <w:ind w:left="504" w:hanging="504" w:hangingChars="180"/>
        <w:rPr>
          <w:rFonts w:ascii="黑体" w:hAnsi="黑体" w:eastAsia="黑体"/>
          <w:sz w:val="28"/>
          <w:szCs w:val="28"/>
        </w:rPr>
      </w:pPr>
      <w:r>
        <w:rPr>
          <w:rFonts w:hint="eastAsia" w:ascii="黑体" w:hAnsi="黑体" w:eastAsia="黑体"/>
          <w:sz w:val="28"/>
          <w:szCs w:val="28"/>
        </w:rPr>
        <w:t>计划执行细节</w:t>
      </w:r>
    </w:p>
    <w:p>
      <w:pPr>
        <w:numPr>
          <w:ilvl w:val="0"/>
          <w:numId w:val="3"/>
        </w:numPr>
        <w:spacing w:line="288" w:lineRule="auto"/>
        <w:ind w:left="850" w:hanging="357"/>
        <w:rPr>
          <w:rFonts w:ascii="黑体" w:hAnsi="黑体" w:eastAsia="黑体"/>
          <w:sz w:val="24"/>
          <w:szCs w:val="24"/>
          <w:lang w:eastAsia="zh-TW"/>
        </w:rPr>
      </w:pPr>
      <w:r>
        <w:rPr>
          <w:rFonts w:hint="eastAsia" w:ascii="黑体" w:hAnsi="黑体" w:eastAsia="黑体"/>
          <w:sz w:val="24"/>
          <w:szCs w:val="24"/>
          <w:lang w:eastAsia="zh-TW"/>
        </w:rPr>
        <w:t>学生选拔流程</w:t>
      </w:r>
    </w:p>
    <w:p>
      <w:pPr>
        <w:spacing w:line="288" w:lineRule="auto"/>
        <w:ind w:left="420" w:firstLine="440" w:firstLineChars="200"/>
        <w:rPr>
          <w:rFonts w:ascii="黑体" w:hAnsi="黑体" w:eastAsia="黑体"/>
          <w:sz w:val="22"/>
          <w:szCs w:val="22"/>
        </w:rPr>
      </w:pPr>
      <w:r>
        <w:rPr>
          <w:rFonts w:ascii="黑体" w:hAnsi="黑体" w:eastAsia="黑体"/>
          <w:sz w:val="22"/>
          <w:szCs w:val="22"/>
        </w:rPr>
        <w:t xml:space="preserve">1.1 </w:t>
      </w:r>
      <w:r>
        <w:rPr>
          <w:rFonts w:hint="eastAsia" w:ascii="黑体" w:hAnsi="黑体" w:eastAsia="黑体"/>
          <w:sz w:val="22"/>
          <w:szCs w:val="22"/>
        </w:rPr>
        <w:t>第一阶段：交换生资格选拔</w:t>
      </w:r>
    </w:p>
    <w:p>
      <w:pPr>
        <w:spacing w:line="288" w:lineRule="auto"/>
        <w:ind w:left="1304"/>
        <w:rPr>
          <w:rFonts w:ascii="黑体" w:hAnsi="黑体" w:eastAsiaTheme="minorEastAsia"/>
          <w:sz w:val="22"/>
          <w:szCs w:val="22"/>
        </w:rPr>
      </w:pPr>
      <w:r>
        <w:rPr>
          <w:rFonts w:hint="eastAsia" w:ascii="黑体" w:hAnsi="黑体" w:eastAsia="黑体"/>
          <w:sz w:val="22"/>
          <w:szCs w:val="22"/>
        </w:rPr>
        <w:t>校方依据学习成绩、语言能力等条件进行筛选，</w:t>
      </w:r>
      <w:r>
        <w:rPr>
          <w:rFonts w:ascii="黑体" w:hAnsi="黑体" w:eastAsia="黑体"/>
          <w:sz w:val="22"/>
          <w:szCs w:val="22"/>
        </w:rPr>
        <w:t>并提供其家庭经济情况供第二阶段审查参考</w:t>
      </w:r>
      <w:r>
        <w:rPr>
          <w:rFonts w:hint="eastAsia" w:ascii="黑体" w:hAnsi="黑体" w:eastAsia="黑体"/>
          <w:sz w:val="22"/>
          <w:szCs w:val="22"/>
        </w:rPr>
        <w:t>。</w:t>
      </w:r>
    </w:p>
    <w:p>
      <w:pPr>
        <w:spacing w:line="288" w:lineRule="auto"/>
        <w:ind w:left="1304"/>
        <w:rPr>
          <w:rFonts w:ascii="黑体" w:hAnsi="黑体" w:eastAsiaTheme="minorEastAsia"/>
          <w:sz w:val="22"/>
          <w:szCs w:val="22"/>
        </w:rPr>
      </w:pPr>
    </w:p>
    <w:p>
      <w:pPr>
        <w:spacing w:line="288" w:lineRule="auto"/>
        <w:ind w:left="420" w:firstLine="440" w:firstLineChars="200"/>
        <w:rPr>
          <w:rFonts w:ascii="黑体" w:hAnsi="黑体" w:eastAsia="黑体"/>
          <w:sz w:val="22"/>
          <w:szCs w:val="22"/>
        </w:rPr>
      </w:pPr>
      <w:r>
        <w:rPr>
          <w:rFonts w:ascii="黑体" w:hAnsi="黑体" w:eastAsia="黑体"/>
          <w:sz w:val="22"/>
          <w:szCs w:val="22"/>
        </w:rPr>
        <w:t xml:space="preserve">1.2 </w:t>
      </w:r>
      <w:r>
        <w:rPr>
          <w:rFonts w:hint="eastAsia" w:ascii="黑体" w:hAnsi="黑体" w:eastAsia="黑体"/>
          <w:sz w:val="22"/>
          <w:szCs w:val="22"/>
        </w:rPr>
        <w:t>第二阶段：梦</w:t>
      </w:r>
      <w:r>
        <w:rPr>
          <w:rFonts w:ascii="黑体" w:hAnsi="黑体" w:eastAsia="黑体"/>
          <w:sz w:val="22"/>
          <w:szCs w:val="22"/>
        </w:rPr>
        <w:t>想计划审查与</w:t>
      </w:r>
      <w:r>
        <w:rPr>
          <w:rFonts w:hint="eastAsia" w:ascii="黑体" w:hAnsi="黑体" w:eastAsia="黑体"/>
          <w:sz w:val="22"/>
          <w:szCs w:val="22"/>
        </w:rPr>
        <w:t>面试（康师傅和早稻田大学可派代表参与面试委员会）</w:t>
      </w:r>
    </w:p>
    <w:p>
      <w:pPr>
        <w:spacing w:line="288" w:lineRule="auto"/>
        <w:ind w:left="1304"/>
        <w:rPr>
          <w:rFonts w:ascii="黑体" w:hAnsi="黑体" w:eastAsia="黑体"/>
          <w:sz w:val="22"/>
          <w:szCs w:val="22"/>
        </w:rPr>
      </w:pPr>
      <w:r>
        <w:rPr>
          <w:rFonts w:hint="eastAsia" w:ascii="黑体" w:hAnsi="黑体" w:eastAsia="黑体"/>
          <w:sz w:val="22"/>
          <w:szCs w:val="22"/>
        </w:rPr>
        <w:t>主要以学生提交的梦想计划书为主要考量，</w:t>
      </w:r>
      <w:r>
        <w:rPr>
          <w:rFonts w:ascii="黑体" w:hAnsi="黑体" w:eastAsia="黑体"/>
          <w:sz w:val="22"/>
          <w:szCs w:val="22"/>
        </w:rPr>
        <w:t>兼顾早稻田大学对相应专业知识要求考核，</w:t>
      </w:r>
      <w:r>
        <w:rPr>
          <w:rFonts w:hint="eastAsia" w:ascii="黑体" w:hAnsi="黑体" w:eastAsia="黑体"/>
          <w:sz w:val="22"/>
          <w:szCs w:val="22"/>
        </w:rPr>
        <w:t>最终确定录取名单。</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※早稻田大学各接收院系对中国大学选派学生的要求。</w:t>
      </w:r>
    </w:p>
    <w:p>
      <w:pPr>
        <w:spacing w:line="288" w:lineRule="auto"/>
        <w:ind w:left="1304"/>
        <w:rPr>
          <w:rFonts w:ascii="黑体" w:hAnsi="黑体" w:eastAsia="黑体"/>
          <w:sz w:val="22"/>
          <w:szCs w:val="22"/>
          <w:lang w:eastAsia="ja-JP"/>
        </w:rPr>
      </w:pPr>
      <w:bookmarkStart w:id="0" w:name="_MON_1507807935"/>
      <w:bookmarkEnd w:id="0"/>
      <w:bookmarkStart w:id="1" w:name="_MON_1507808089"/>
      <w:bookmarkEnd w:id="1"/>
      <w:bookmarkStart w:id="2" w:name="_MON_1507808098"/>
      <w:bookmarkEnd w:id="2"/>
      <w:bookmarkStart w:id="3" w:name="_MON_1507807475"/>
      <w:bookmarkEnd w:id="3"/>
      <w:bookmarkStart w:id="4" w:name="_MON_1507807463"/>
      <w:bookmarkEnd w:id="4"/>
      <w:bookmarkStart w:id="5" w:name="_MON_1507807516"/>
      <w:bookmarkEnd w:id="5"/>
      <w:bookmarkStart w:id="6" w:name="_MON_1507807642"/>
      <w:bookmarkEnd w:id="6"/>
      <w:bookmarkStart w:id="7" w:name="_MON_1507805532"/>
      <w:bookmarkEnd w:id="7"/>
      <w:bookmarkStart w:id="8" w:name="_MON_1507807991"/>
      <w:bookmarkEnd w:id="8"/>
      <w:bookmarkStart w:id="9" w:name="_MON_1507806104"/>
      <w:bookmarkEnd w:id="9"/>
      <w:bookmarkStart w:id="10" w:name="_MON_1507807948"/>
      <w:bookmarkEnd w:id="10"/>
      <w:bookmarkStart w:id="11" w:name="_MON_1507807444"/>
      <w:bookmarkEnd w:id="11"/>
      <w:bookmarkStart w:id="12" w:name="_MON_1507805717"/>
      <w:bookmarkEnd w:id="12"/>
      <w:bookmarkStart w:id="13" w:name="_MON_1507808224"/>
      <w:bookmarkEnd w:id="13"/>
      <w:bookmarkStart w:id="14" w:name="_MON_1507806099"/>
      <w:bookmarkEnd w:id="14"/>
      <w:r>
        <w:rPr>
          <w:rFonts w:ascii="黑体" w:hAnsi="黑体" w:eastAsia="黑体"/>
          <w:sz w:val="22"/>
          <w:szCs w:val="22"/>
          <w:lang w:eastAsia="ja-JP"/>
        </w:rPr>
        <w:object>
          <v:shape id="_x0000_i1025" o:spt="75" type="#_x0000_t75" style="height:249.35pt;width:413.8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Content" ObjectID="_1468075725" r:id="rId6"/>
        </w:object>
      </w:r>
    </w:p>
    <w:p>
      <w:pPr>
        <w:spacing w:line="288" w:lineRule="auto"/>
        <w:ind w:left="1304"/>
        <w:rPr>
          <w:rFonts w:ascii="黑体" w:hAnsi="黑体" w:eastAsia="黑体"/>
          <w:sz w:val="22"/>
          <w:szCs w:val="22"/>
        </w:rPr>
      </w:pPr>
      <w:r>
        <w:rPr>
          <w:rFonts w:hint="eastAsia" w:ascii="黑体" w:hAnsi="黑体" w:eastAsia="黑体"/>
          <w:sz w:val="22"/>
          <w:szCs w:val="22"/>
        </w:rPr>
        <w:t>※由于接收院系课程均为全英文授课，因此</w:t>
      </w:r>
      <w:r>
        <w:rPr>
          <w:rFonts w:ascii="黑体" w:hAnsi="黑体" w:eastAsia="黑体"/>
          <w:sz w:val="22"/>
          <w:szCs w:val="22"/>
        </w:rPr>
        <w:t>上表中各院系要求的TOEFL或TOEIC成绩为必须条件，但是考虑到中国5</w:t>
      </w:r>
      <w:r>
        <w:rPr>
          <w:rFonts w:hint="eastAsia" w:ascii="黑体" w:hAnsi="黑体" w:eastAsia="黑体"/>
          <w:sz w:val="22"/>
          <w:szCs w:val="22"/>
        </w:rPr>
        <w:t>所高校</w:t>
      </w:r>
      <w:r>
        <w:rPr>
          <w:rFonts w:ascii="黑体" w:hAnsi="黑体" w:eastAsia="黑体"/>
          <w:sz w:val="22"/>
          <w:szCs w:val="22"/>
        </w:rPr>
        <w:t>推荐的清寒学生可能没有办法提交相关的成绩书，早</w:t>
      </w:r>
      <w:r>
        <w:rPr>
          <w:rFonts w:hint="eastAsia" w:ascii="黑体" w:hAnsi="黑体" w:eastAsia="黑体"/>
          <w:sz w:val="22"/>
          <w:szCs w:val="22"/>
        </w:rPr>
        <w:t>稻田</w:t>
      </w:r>
      <w:r>
        <w:rPr>
          <w:rFonts w:ascii="黑体" w:hAnsi="黑体" w:eastAsia="黑体"/>
          <w:sz w:val="22"/>
          <w:szCs w:val="22"/>
        </w:rPr>
        <w:t>大</w:t>
      </w:r>
      <w:r>
        <w:rPr>
          <w:rFonts w:hint="eastAsia" w:ascii="黑体" w:hAnsi="黑体" w:eastAsia="黑体"/>
          <w:sz w:val="22"/>
          <w:szCs w:val="22"/>
        </w:rPr>
        <w:t>学</w:t>
      </w:r>
      <w:r>
        <w:rPr>
          <w:rFonts w:ascii="黑体" w:hAnsi="黑体" w:eastAsia="黑体"/>
          <w:sz w:val="22"/>
          <w:szCs w:val="22"/>
        </w:rPr>
        <w:t>国际部计划和各接收院系协调，争取用中国大学英语6级成绩替代TOEFL或TOEIC成绩</w:t>
      </w:r>
      <w:r>
        <w:rPr>
          <w:rFonts w:hint="eastAsia" w:ascii="黑体" w:hAnsi="黑体" w:eastAsia="黑体"/>
          <w:sz w:val="22"/>
          <w:szCs w:val="22"/>
        </w:rPr>
        <w:t>。</w:t>
      </w:r>
    </w:p>
    <w:p>
      <w:pPr>
        <w:spacing w:line="288" w:lineRule="auto"/>
        <w:ind w:left="1304"/>
        <w:rPr>
          <w:rFonts w:ascii="黑体" w:hAnsi="黑体" w:eastAsia="黑体"/>
          <w:sz w:val="22"/>
          <w:szCs w:val="22"/>
        </w:rPr>
      </w:pPr>
      <w:r>
        <w:rPr>
          <w:rFonts w:ascii="黑体" w:hAnsi="黑体" w:eastAsia="黑体"/>
          <w:sz w:val="22"/>
          <w:szCs w:val="22"/>
        </w:rPr>
        <w:t>※</w:t>
      </w:r>
      <w:r>
        <w:rPr>
          <w:rFonts w:hint="eastAsia" w:ascii="黑体" w:hAnsi="黑体" w:eastAsia="黑体"/>
          <w:sz w:val="22"/>
          <w:szCs w:val="22"/>
        </w:rPr>
        <w:t>基干理工学部，创造理工学部和先进理工学部要求学生在所属大学学习的专业必须与申请的早稻田大学理工科相关专业一致。</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ascii="黑体" w:hAnsi="黑体" w:eastAsia="黑体"/>
          <w:sz w:val="22"/>
          <w:szCs w:val="22"/>
        </w:rPr>
        <w:t>※早稻田大学接收中国大学选派</w:t>
      </w:r>
      <w:bookmarkStart w:id="15" w:name="_GoBack"/>
      <w:bookmarkEnd w:id="15"/>
      <w:r>
        <w:rPr>
          <w:rFonts w:ascii="黑体" w:hAnsi="黑体" w:eastAsia="黑体"/>
          <w:sz w:val="22"/>
          <w:szCs w:val="22"/>
        </w:rPr>
        <w:t>交换学生</w:t>
      </w:r>
      <w:r>
        <w:rPr>
          <w:rFonts w:hint="eastAsia" w:ascii="黑体" w:hAnsi="黑体" w:eastAsia="黑体"/>
          <w:sz w:val="22"/>
          <w:szCs w:val="22"/>
        </w:rPr>
        <w:t>的流程：</w:t>
      </w:r>
    </w:p>
    <w:p>
      <w:pPr>
        <w:spacing w:line="288" w:lineRule="auto"/>
        <w:ind w:left="1304"/>
        <w:rPr>
          <w:rFonts w:ascii="黑体" w:hAnsi="黑体" w:eastAsia="黑体"/>
          <w:sz w:val="22"/>
          <w:szCs w:val="22"/>
        </w:rPr>
      </w:pPr>
      <w:r>
        <w:rPr>
          <w:rFonts w:hint="eastAsia" w:ascii="黑体" w:hAnsi="黑体" w:eastAsia="黑体"/>
          <w:sz w:val="22"/>
          <w:szCs w:val="22"/>
        </w:rPr>
        <w:t>(1)</w:t>
      </w:r>
      <w:r>
        <w:rPr>
          <w:rFonts w:ascii="黑体" w:hAnsi="黑体" w:eastAsia="黑体"/>
          <w:sz w:val="22"/>
          <w:szCs w:val="22"/>
        </w:rPr>
        <w:t>中国</w:t>
      </w:r>
      <w:r>
        <w:rPr>
          <w:rFonts w:hint="eastAsia" w:ascii="黑体" w:hAnsi="黑体" w:eastAsia="黑体"/>
          <w:sz w:val="22"/>
          <w:szCs w:val="22"/>
        </w:rPr>
        <w:t>五所高校</w:t>
      </w:r>
      <w:r>
        <w:rPr>
          <w:rFonts w:ascii="黑体" w:hAnsi="黑体" w:eastAsia="黑体"/>
          <w:sz w:val="22"/>
          <w:szCs w:val="22"/>
        </w:rPr>
        <w:t>的校内报名</w:t>
      </w:r>
      <w:r>
        <w:rPr>
          <w:rFonts w:hint="eastAsia" w:ascii="黑体" w:hAnsi="黑体" w:eastAsia="黑体"/>
          <w:sz w:val="22"/>
          <w:szCs w:val="22"/>
        </w:rPr>
        <w:t>、</w:t>
      </w:r>
      <w:r>
        <w:rPr>
          <w:rFonts w:ascii="黑体" w:hAnsi="黑体" w:eastAsia="黑体"/>
          <w:sz w:val="22"/>
          <w:szCs w:val="22"/>
        </w:rPr>
        <w:t>筛选</w:t>
      </w:r>
      <w:r>
        <w:rPr>
          <w:rFonts w:hint="eastAsia" w:ascii="黑体" w:hAnsi="黑体" w:eastAsia="黑体"/>
          <w:sz w:val="22"/>
          <w:szCs w:val="22"/>
        </w:rPr>
        <w:t>（</w:t>
      </w:r>
      <w:r>
        <w:rPr>
          <w:rFonts w:ascii="黑体" w:hAnsi="黑体" w:eastAsia="黑体"/>
          <w:sz w:val="22"/>
          <w:szCs w:val="22"/>
        </w:rPr>
        <w:t>按各大学规定的时间，但大致如下</w:t>
      </w:r>
      <w:r>
        <w:rPr>
          <w:rFonts w:hint="eastAsia" w:ascii="黑体" w:hAnsi="黑体" w:eastAsia="黑体"/>
          <w:sz w:val="22"/>
          <w:szCs w:val="22"/>
        </w:rPr>
        <w:t>）</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：前年</w:t>
      </w:r>
      <w:r>
        <w:rPr>
          <w:rFonts w:ascii="黑体" w:hAnsi="黑体" w:eastAsia="黑体"/>
          <w:sz w:val="22"/>
          <w:szCs w:val="22"/>
        </w:rPr>
        <w:t>11月-当年1月</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：前年</w:t>
      </w:r>
      <w:r>
        <w:rPr>
          <w:rFonts w:ascii="黑体" w:hAnsi="黑体" w:eastAsia="黑体"/>
          <w:sz w:val="22"/>
          <w:szCs w:val="22"/>
        </w:rPr>
        <w:t>6月-8月</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(2)</w:t>
      </w:r>
      <w:r>
        <w:rPr>
          <w:rFonts w:ascii="黑体" w:hAnsi="黑体" w:eastAsia="黑体"/>
          <w:sz w:val="22"/>
          <w:szCs w:val="22"/>
        </w:rPr>
        <w:t>中国</w:t>
      </w:r>
      <w:r>
        <w:rPr>
          <w:rFonts w:hint="eastAsia" w:ascii="黑体" w:hAnsi="黑体" w:eastAsia="黑体"/>
          <w:sz w:val="22"/>
          <w:szCs w:val="22"/>
        </w:rPr>
        <w:t>五所高校</w:t>
      </w:r>
      <w:r>
        <w:rPr>
          <w:rFonts w:ascii="黑体" w:hAnsi="黑体" w:eastAsia="黑体"/>
          <w:sz w:val="22"/>
          <w:szCs w:val="22"/>
        </w:rPr>
        <w:t>向早稻田大学和</w:t>
      </w:r>
      <w:r>
        <w:rPr>
          <w:rFonts w:hint="eastAsia" w:ascii="黑体" w:hAnsi="黑体" w:eastAsia="黑体"/>
          <w:sz w:val="22"/>
          <w:szCs w:val="22"/>
        </w:rPr>
        <w:t>康师傅</w:t>
      </w:r>
      <w:r>
        <w:rPr>
          <w:rFonts w:ascii="黑体" w:hAnsi="黑体" w:eastAsia="黑体"/>
          <w:sz w:val="22"/>
          <w:szCs w:val="22"/>
        </w:rPr>
        <w:t>推荐学生，由早稻田大学和</w:t>
      </w:r>
      <w:r>
        <w:rPr>
          <w:rFonts w:hint="eastAsia" w:ascii="黑体" w:hAnsi="黑体" w:eastAsia="黑体"/>
          <w:sz w:val="22"/>
          <w:szCs w:val="22"/>
        </w:rPr>
        <w:t>康师傅</w:t>
      </w:r>
      <w:r>
        <w:rPr>
          <w:rFonts w:ascii="黑体" w:hAnsi="黑体" w:eastAsia="黑体"/>
          <w:sz w:val="22"/>
          <w:szCs w:val="22"/>
        </w:rPr>
        <w:t>面试</w:t>
      </w:r>
      <w:r>
        <w:rPr>
          <w:rFonts w:hint="eastAsia" w:ascii="黑体" w:hAnsi="黑体" w:eastAsia="黑体"/>
          <w:sz w:val="22"/>
          <w:szCs w:val="22"/>
        </w:rPr>
        <w:t>考核</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1月-4月</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：前年</w:t>
      </w:r>
      <w:r>
        <w:rPr>
          <w:rFonts w:ascii="黑体" w:hAnsi="黑体" w:eastAsia="黑体"/>
          <w:sz w:val="22"/>
          <w:szCs w:val="22"/>
        </w:rPr>
        <w:t>9月-当年1月初</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(3)</w:t>
      </w:r>
      <w:r>
        <w:rPr>
          <w:rFonts w:ascii="黑体" w:hAnsi="黑体" w:eastAsia="黑体"/>
          <w:sz w:val="22"/>
          <w:szCs w:val="22"/>
        </w:rPr>
        <w:t>早稻田大学内部的交换学生接收手续</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5月-7</w:t>
      </w:r>
      <w:r>
        <w:rPr>
          <w:rFonts w:hint="eastAsia" w:ascii="黑体" w:hAnsi="黑体" w:eastAsia="黑体"/>
          <w:sz w:val="22"/>
          <w:szCs w:val="22"/>
        </w:rPr>
        <w:t>月初</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w:t>
      </w:r>
      <w:r>
        <w:rPr>
          <w:rFonts w:ascii="黑体" w:hAnsi="黑体" w:eastAsia="黑体"/>
          <w:sz w:val="22"/>
          <w:szCs w:val="22"/>
        </w:rPr>
        <w:t>1月末-3</w:t>
      </w:r>
      <w:r>
        <w:rPr>
          <w:rFonts w:hint="eastAsia" w:ascii="黑体" w:hAnsi="黑体" w:eastAsia="黑体"/>
          <w:sz w:val="22"/>
          <w:szCs w:val="22"/>
        </w:rPr>
        <w:t>月初</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(4)</w:t>
      </w:r>
      <w:r>
        <w:rPr>
          <w:rFonts w:ascii="黑体" w:hAnsi="黑体" w:eastAsia="黑体"/>
          <w:sz w:val="22"/>
          <w:szCs w:val="22"/>
        </w:rPr>
        <w:t>学生办理留学签证</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7月-8月初</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w:t>
      </w:r>
      <w:r>
        <w:rPr>
          <w:rFonts w:ascii="黑体" w:hAnsi="黑体" w:eastAsia="黑体"/>
          <w:sz w:val="22"/>
          <w:szCs w:val="22"/>
        </w:rPr>
        <w:t>2月-3月</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(5)</w:t>
      </w:r>
      <w:r>
        <w:rPr>
          <w:rFonts w:ascii="黑体" w:hAnsi="黑体" w:eastAsia="黑体"/>
          <w:sz w:val="22"/>
          <w:szCs w:val="22"/>
        </w:rPr>
        <w:t>赴早稻田大学留学的行前培训</w:t>
      </w:r>
      <w:r>
        <w:rPr>
          <w:rFonts w:hint="eastAsia" w:ascii="黑体" w:hAnsi="黑体" w:eastAsia="黑体"/>
          <w:sz w:val="22"/>
          <w:szCs w:val="22"/>
        </w:rPr>
        <w:t>（</w:t>
      </w:r>
      <w:r>
        <w:rPr>
          <w:rFonts w:ascii="黑体" w:hAnsi="黑体" w:eastAsia="黑体"/>
          <w:sz w:val="22"/>
          <w:szCs w:val="22"/>
        </w:rPr>
        <w:t>1-2周）</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8月下旬</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w:t>
      </w:r>
      <w:r>
        <w:rPr>
          <w:rFonts w:ascii="黑体" w:hAnsi="黑体" w:eastAsia="黑体"/>
          <w:sz w:val="22"/>
          <w:szCs w:val="22"/>
        </w:rPr>
        <w:t>3月中旬</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(6)</w:t>
      </w:r>
      <w:r>
        <w:rPr>
          <w:rFonts w:ascii="黑体" w:hAnsi="黑体" w:eastAsia="黑体"/>
          <w:sz w:val="22"/>
          <w:szCs w:val="22"/>
        </w:rPr>
        <w:t>出发赴日</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9月中旬</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w:t>
      </w:r>
      <w:r>
        <w:rPr>
          <w:rFonts w:ascii="黑体" w:hAnsi="黑体" w:eastAsia="黑体"/>
          <w:sz w:val="22"/>
          <w:szCs w:val="22"/>
        </w:rPr>
        <w:t>3月末</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(7)</w:t>
      </w:r>
      <w:r>
        <w:rPr>
          <w:rFonts w:ascii="黑体" w:hAnsi="黑体" w:eastAsia="黑体"/>
          <w:sz w:val="22"/>
          <w:szCs w:val="22"/>
        </w:rPr>
        <w:t>面向交换学生的早稻田大学</w:t>
      </w:r>
      <w:r>
        <w:rPr>
          <w:rFonts w:hint="eastAsia" w:ascii="黑体" w:hAnsi="黑体" w:eastAsia="黑体"/>
          <w:sz w:val="22"/>
          <w:szCs w:val="22"/>
        </w:rPr>
        <w:t>内部</w:t>
      </w:r>
      <w:r>
        <w:rPr>
          <w:rFonts w:ascii="黑体" w:hAnsi="黑体" w:eastAsia="黑体"/>
          <w:sz w:val="22"/>
          <w:szCs w:val="22"/>
        </w:rPr>
        <w:t>说明会</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9月中旬</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w:t>
      </w:r>
      <w:r>
        <w:rPr>
          <w:rFonts w:ascii="黑体" w:hAnsi="黑体" w:eastAsia="黑体"/>
          <w:sz w:val="22"/>
          <w:szCs w:val="22"/>
        </w:rPr>
        <w:t>4月初-4月中旬</w:t>
      </w:r>
    </w:p>
    <w:p>
      <w:pPr>
        <w:spacing w:line="288" w:lineRule="auto"/>
        <w:ind w:left="1304"/>
        <w:rPr>
          <w:rFonts w:ascii="黑体" w:hAnsi="黑体" w:eastAsia="黑体"/>
          <w:sz w:val="22"/>
          <w:szCs w:val="22"/>
        </w:rPr>
      </w:pPr>
    </w:p>
    <w:p>
      <w:pPr>
        <w:spacing w:line="288" w:lineRule="auto"/>
        <w:ind w:left="1304"/>
        <w:rPr>
          <w:rFonts w:ascii="黑体" w:hAnsi="黑体" w:eastAsia="黑体"/>
          <w:sz w:val="22"/>
          <w:szCs w:val="22"/>
        </w:rPr>
      </w:pPr>
      <w:r>
        <w:rPr>
          <w:rFonts w:hint="eastAsia" w:ascii="黑体" w:hAnsi="黑体" w:eastAsia="黑体"/>
          <w:sz w:val="22"/>
          <w:szCs w:val="22"/>
        </w:rPr>
        <w:t>(9)</w:t>
      </w:r>
      <w:r>
        <w:rPr>
          <w:rFonts w:ascii="黑体" w:hAnsi="黑体" w:eastAsia="黑体"/>
          <w:sz w:val="22"/>
          <w:szCs w:val="22"/>
        </w:rPr>
        <w:t>交换留学期间</w:t>
      </w:r>
    </w:p>
    <w:p>
      <w:pPr>
        <w:spacing w:line="288" w:lineRule="auto"/>
        <w:ind w:left="1304"/>
        <w:rPr>
          <w:rFonts w:ascii="黑体" w:hAnsi="黑体" w:eastAsia="黑体"/>
          <w:sz w:val="22"/>
          <w:szCs w:val="22"/>
        </w:rPr>
      </w:pPr>
      <w:r>
        <w:rPr>
          <w:rFonts w:ascii="黑体" w:hAnsi="黑体" w:eastAsia="黑体"/>
          <w:sz w:val="22"/>
          <w:szCs w:val="22"/>
        </w:rPr>
        <w:t xml:space="preserve">  9月入学</w:t>
      </w:r>
      <w:r>
        <w:rPr>
          <w:rFonts w:hint="eastAsia" w:ascii="黑体" w:hAnsi="黑体" w:eastAsia="黑体"/>
          <w:sz w:val="22"/>
          <w:szCs w:val="22"/>
        </w:rPr>
        <w:t>：</w:t>
      </w:r>
      <w:r>
        <w:rPr>
          <w:rFonts w:ascii="黑体" w:hAnsi="黑体" w:eastAsia="黑体"/>
          <w:sz w:val="22"/>
          <w:szCs w:val="22"/>
        </w:rPr>
        <w:t>9月中旬-次年</w:t>
      </w:r>
      <w:r>
        <w:rPr>
          <w:rFonts w:hint="eastAsia" w:ascii="黑体" w:hAnsi="黑体" w:eastAsia="黑体"/>
          <w:sz w:val="22"/>
          <w:szCs w:val="22"/>
        </w:rPr>
        <w:t>2月初</w:t>
      </w:r>
    </w:p>
    <w:p>
      <w:pPr>
        <w:spacing w:line="288" w:lineRule="auto"/>
        <w:ind w:left="1304"/>
        <w:rPr>
          <w:rFonts w:ascii="黑体" w:hAnsi="黑体" w:eastAsia="黑体"/>
          <w:sz w:val="22"/>
          <w:szCs w:val="22"/>
        </w:rPr>
      </w:pPr>
      <w:r>
        <w:rPr>
          <w:rFonts w:ascii="黑体" w:hAnsi="黑体" w:eastAsia="黑体"/>
          <w:sz w:val="22"/>
          <w:szCs w:val="22"/>
        </w:rPr>
        <w:t xml:space="preserve">  4月入学</w:t>
      </w:r>
      <w:r>
        <w:rPr>
          <w:rFonts w:hint="eastAsia" w:ascii="黑体" w:hAnsi="黑体" w:eastAsia="黑体"/>
          <w:sz w:val="22"/>
          <w:szCs w:val="22"/>
        </w:rPr>
        <w:t>：</w:t>
      </w:r>
      <w:r>
        <w:rPr>
          <w:rFonts w:ascii="黑体" w:hAnsi="黑体" w:eastAsia="黑体"/>
          <w:sz w:val="22"/>
          <w:szCs w:val="22"/>
        </w:rPr>
        <w:t>4月-8月初</w:t>
      </w:r>
    </w:p>
    <w:p>
      <w:pPr>
        <w:tabs>
          <w:tab w:val="left" w:pos="426"/>
        </w:tabs>
        <w:spacing w:line="288" w:lineRule="auto"/>
        <w:ind w:left="-1275" w:leftChars="-607"/>
        <w:rPr>
          <w:rFonts w:ascii="黑体" w:hAnsi="黑体" w:eastAsia="黑体"/>
          <w:sz w:val="22"/>
          <w:szCs w:val="22"/>
        </w:rPr>
      </w:pPr>
    </w:p>
    <w:p>
      <w:pPr>
        <w:spacing w:line="288" w:lineRule="auto"/>
        <w:ind w:left="1304"/>
        <w:rPr>
          <w:rFonts w:ascii="黑体" w:hAnsi="黑体" w:eastAsia="黑体"/>
          <w:sz w:val="22"/>
          <w:szCs w:val="22"/>
        </w:rPr>
      </w:pPr>
    </w:p>
    <w:p>
      <w:pPr>
        <w:spacing w:line="288" w:lineRule="auto"/>
        <w:rPr>
          <w:rFonts w:ascii="黑体" w:hAnsi="黑体" w:eastAsia="黑体"/>
          <w:sz w:val="22"/>
          <w:szCs w:val="22"/>
        </w:rPr>
      </w:pPr>
      <w:r>
        <w:rPr>
          <w:rFonts w:ascii="黑体" w:hAnsi="黑体" w:eastAsia="黑体"/>
          <w:sz w:val="22"/>
          <w:szCs w:val="22"/>
        </w:rPr>
        <w:tab/>
      </w:r>
      <w:r>
        <w:rPr>
          <w:rFonts w:ascii="黑体" w:hAnsi="黑体" w:eastAsia="黑体"/>
          <w:sz w:val="22"/>
          <w:szCs w:val="22"/>
        </w:rPr>
        <w:tab/>
      </w:r>
      <w:r>
        <w:rPr>
          <w:rFonts w:ascii="黑体" w:hAnsi="黑体" w:eastAsia="黑体"/>
          <w:sz w:val="22"/>
          <w:szCs w:val="22"/>
        </w:rPr>
        <w:t xml:space="preserve">1.3 </w:t>
      </w:r>
      <w:r>
        <w:rPr>
          <w:rFonts w:hint="eastAsia" w:ascii="黑体" w:hAnsi="黑体" w:eastAsia="黑体"/>
          <w:sz w:val="22"/>
          <w:szCs w:val="22"/>
        </w:rPr>
        <w:t>梦想计划</w:t>
      </w:r>
    </w:p>
    <w:p>
      <w:pPr>
        <w:spacing w:line="288" w:lineRule="auto"/>
        <w:ind w:left="1304"/>
        <w:rPr>
          <w:rFonts w:ascii="黑体" w:hAnsi="黑体" w:eastAsia="黑体"/>
          <w:sz w:val="22"/>
          <w:szCs w:val="22"/>
        </w:rPr>
      </w:pPr>
      <w:r>
        <w:rPr>
          <w:rFonts w:hint="eastAsia" w:ascii="黑体" w:hAnsi="黑体" w:eastAsia="黑体"/>
          <w:sz w:val="22"/>
          <w:szCs w:val="22"/>
        </w:rPr>
        <w:t>主题：食品（食品安全、食</w:t>
      </w:r>
      <w:r>
        <w:rPr>
          <w:rFonts w:ascii="黑体" w:hAnsi="黑体" w:eastAsia="黑体"/>
          <w:sz w:val="22"/>
          <w:szCs w:val="22"/>
        </w:rPr>
        <w:t>品科学、</w:t>
      </w:r>
      <w:r>
        <w:rPr>
          <w:rFonts w:hint="eastAsia" w:ascii="黑体" w:hAnsi="黑体" w:eastAsia="黑体"/>
          <w:sz w:val="22"/>
          <w:szCs w:val="22"/>
        </w:rPr>
        <w:t>饮食文化、饮食习惯、粮食危机等）、环境问题、创新思维、人才培养与发展、服</w:t>
      </w:r>
      <w:r>
        <w:rPr>
          <w:rFonts w:ascii="黑体" w:hAnsi="黑体" w:eastAsia="黑体"/>
          <w:sz w:val="22"/>
          <w:szCs w:val="22"/>
        </w:rPr>
        <w:t>务学习、跨文化交流</w:t>
      </w:r>
      <w:r>
        <w:rPr>
          <w:rFonts w:hint="eastAsia" w:ascii="黑体" w:hAnsi="黑体" w:eastAsia="黑体"/>
          <w:sz w:val="22"/>
          <w:szCs w:val="22"/>
        </w:rPr>
        <w:t>等方向。</w:t>
      </w:r>
    </w:p>
    <w:p>
      <w:pPr>
        <w:spacing w:line="288" w:lineRule="auto"/>
        <w:ind w:left="1304"/>
        <w:rPr>
          <w:rFonts w:ascii="黑体" w:hAnsi="黑体" w:eastAsia="黑体"/>
          <w:sz w:val="22"/>
          <w:szCs w:val="22"/>
        </w:rPr>
      </w:pPr>
      <w:r>
        <w:rPr>
          <w:rFonts w:hint="eastAsia" w:ascii="黑体" w:hAnsi="黑体" w:eastAsia="黑体"/>
          <w:sz w:val="22"/>
          <w:szCs w:val="22"/>
        </w:rPr>
        <w:t>内</w:t>
      </w:r>
      <w:r>
        <w:rPr>
          <w:rFonts w:ascii="黑体" w:hAnsi="黑体" w:eastAsia="黑体"/>
          <w:sz w:val="22"/>
          <w:szCs w:val="22"/>
        </w:rPr>
        <w:t>容</w:t>
      </w:r>
      <w:r>
        <w:rPr>
          <w:rFonts w:hint="eastAsia" w:ascii="黑体" w:hAnsi="黑体" w:eastAsia="黑体"/>
          <w:sz w:val="22"/>
          <w:szCs w:val="22"/>
        </w:rPr>
        <w:t>要求：依</w:t>
      </w:r>
      <w:r>
        <w:rPr>
          <w:rFonts w:ascii="黑体" w:hAnsi="黑体" w:eastAsia="黑体"/>
          <w:sz w:val="22"/>
          <w:szCs w:val="22"/>
        </w:rPr>
        <w:t>探讨主题</w:t>
      </w:r>
      <w:r>
        <w:rPr>
          <w:rFonts w:hint="eastAsia" w:ascii="黑体" w:hAnsi="黑体" w:eastAsia="黑体"/>
          <w:sz w:val="22"/>
          <w:szCs w:val="22"/>
        </w:rPr>
        <w:t>（现存问题）</w:t>
      </w:r>
      <w:r>
        <w:rPr>
          <w:rFonts w:ascii="黑体" w:hAnsi="黑体" w:eastAsia="黑体"/>
          <w:sz w:val="22"/>
          <w:szCs w:val="22"/>
        </w:rPr>
        <w:t>，设</w:t>
      </w:r>
      <w:r>
        <w:rPr>
          <w:rFonts w:hint="eastAsia" w:ascii="黑体" w:hAnsi="黑体" w:eastAsia="黑体"/>
          <w:sz w:val="22"/>
          <w:szCs w:val="22"/>
        </w:rPr>
        <w:t>立在</w:t>
      </w:r>
      <w:r>
        <w:rPr>
          <w:rFonts w:ascii="黑体" w:hAnsi="黑体" w:eastAsia="黑体"/>
          <w:sz w:val="22"/>
          <w:szCs w:val="22"/>
        </w:rPr>
        <w:t>日学习与行动目标</w:t>
      </w:r>
      <w:r>
        <w:rPr>
          <w:rFonts w:hint="eastAsia" w:ascii="黑体" w:hAnsi="黑体" w:eastAsia="黑体"/>
          <w:sz w:val="22"/>
          <w:szCs w:val="22"/>
        </w:rPr>
        <w:t>，</w:t>
      </w:r>
      <w:r>
        <w:rPr>
          <w:rFonts w:ascii="黑体" w:hAnsi="黑体" w:eastAsia="黑体"/>
          <w:sz w:val="22"/>
          <w:szCs w:val="22"/>
        </w:rPr>
        <w:t>并包含</w:t>
      </w:r>
      <w:r>
        <w:rPr>
          <w:rFonts w:hint="eastAsia" w:ascii="黑体" w:hAnsi="黑体" w:eastAsia="黑体"/>
          <w:sz w:val="22"/>
          <w:szCs w:val="22"/>
        </w:rPr>
        <w:t>返</w:t>
      </w:r>
      <w:r>
        <w:rPr>
          <w:rFonts w:ascii="黑体" w:hAnsi="黑体" w:eastAsia="黑体"/>
          <w:sz w:val="22"/>
          <w:szCs w:val="22"/>
        </w:rPr>
        <w:t>国后</w:t>
      </w:r>
      <w:r>
        <w:rPr>
          <w:rFonts w:hint="eastAsia" w:ascii="黑体" w:hAnsi="黑体" w:eastAsia="黑体"/>
          <w:sz w:val="22"/>
          <w:szCs w:val="22"/>
        </w:rPr>
        <w:t>实</w:t>
      </w:r>
      <w:r>
        <w:rPr>
          <w:rFonts w:ascii="黑体" w:hAnsi="黑体" w:eastAsia="黑体"/>
          <w:sz w:val="22"/>
          <w:szCs w:val="22"/>
        </w:rPr>
        <w:t>践</w:t>
      </w:r>
      <w:r>
        <w:rPr>
          <w:rFonts w:hint="eastAsia" w:ascii="黑体" w:hAnsi="黑体" w:eastAsia="黑体"/>
          <w:sz w:val="22"/>
          <w:szCs w:val="22"/>
        </w:rPr>
        <w:t>计</w:t>
      </w:r>
      <w:r>
        <w:rPr>
          <w:rFonts w:ascii="黑体" w:hAnsi="黑体" w:eastAsia="黑体"/>
          <w:sz w:val="22"/>
          <w:szCs w:val="22"/>
        </w:rPr>
        <w:t>划</w:t>
      </w:r>
      <w:r>
        <w:rPr>
          <w:rFonts w:hint="eastAsia" w:ascii="黑体" w:hAnsi="黑体" w:eastAsia="黑体"/>
          <w:sz w:val="22"/>
          <w:szCs w:val="22"/>
        </w:rPr>
        <w:t>（实际解决方案）</w:t>
      </w:r>
      <w:r>
        <w:rPr>
          <w:rFonts w:ascii="黑体" w:hAnsi="黑体" w:eastAsia="黑体"/>
          <w:sz w:val="22"/>
          <w:szCs w:val="22"/>
        </w:rPr>
        <w:t>、所需支援、</w:t>
      </w:r>
      <w:r>
        <w:rPr>
          <w:rFonts w:hint="eastAsia" w:ascii="黑体" w:hAnsi="黑体" w:eastAsia="黑体"/>
          <w:sz w:val="22"/>
          <w:szCs w:val="22"/>
        </w:rPr>
        <w:t>预</w:t>
      </w:r>
      <w:r>
        <w:rPr>
          <w:rFonts w:ascii="黑体" w:hAnsi="黑体" w:eastAsia="黑体"/>
          <w:sz w:val="22"/>
          <w:szCs w:val="22"/>
        </w:rPr>
        <w:t>期达</w:t>
      </w:r>
      <w:r>
        <w:rPr>
          <w:rFonts w:hint="eastAsia" w:ascii="黑体" w:hAnsi="黑体" w:eastAsia="黑体"/>
          <w:sz w:val="22"/>
          <w:szCs w:val="22"/>
        </w:rPr>
        <w:t>成</w:t>
      </w:r>
      <w:r>
        <w:rPr>
          <w:rFonts w:ascii="黑体" w:hAnsi="黑体" w:eastAsia="黑体"/>
          <w:sz w:val="22"/>
          <w:szCs w:val="22"/>
        </w:rPr>
        <w:t>目标</w:t>
      </w:r>
      <w:r>
        <w:rPr>
          <w:rFonts w:hint="eastAsia" w:ascii="黑体" w:hAnsi="黑体" w:eastAsia="黑体"/>
          <w:sz w:val="22"/>
          <w:szCs w:val="22"/>
        </w:rPr>
        <w:t>与</w:t>
      </w:r>
      <w:r>
        <w:rPr>
          <w:rFonts w:ascii="黑体" w:hAnsi="黑体" w:eastAsia="黑体"/>
          <w:sz w:val="22"/>
          <w:szCs w:val="22"/>
        </w:rPr>
        <w:t>成果等。</w:t>
      </w:r>
    </w:p>
    <w:p>
      <w:pPr>
        <w:tabs>
          <w:tab w:val="left" w:pos="5740"/>
        </w:tabs>
        <w:spacing w:line="288" w:lineRule="auto"/>
        <w:ind w:left="1304"/>
        <w:rPr>
          <w:rFonts w:ascii="黑体" w:hAnsi="黑体" w:eastAsia="黑体"/>
          <w:sz w:val="22"/>
          <w:szCs w:val="22"/>
        </w:rPr>
      </w:pPr>
      <w:r>
        <w:rPr>
          <w:rFonts w:hint="eastAsia" w:ascii="黑体" w:hAnsi="黑体" w:eastAsia="黑体"/>
          <w:sz w:val="22"/>
          <w:szCs w:val="22"/>
        </w:rPr>
        <w:t>格</w:t>
      </w:r>
      <w:r>
        <w:rPr>
          <w:rFonts w:ascii="黑体" w:hAnsi="黑体" w:eastAsia="黑体"/>
          <w:sz w:val="22"/>
          <w:szCs w:val="22"/>
        </w:rPr>
        <w:t>式要求：</w:t>
      </w:r>
      <w:r>
        <w:rPr>
          <w:rFonts w:hint="eastAsia" w:ascii="黑体" w:hAnsi="黑体" w:eastAsia="黑体"/>
          <w:sz w:val="22"/>
          <w:szCs w:val="22"/>
        </w:rPr>
        <w:t>中英文均可</w:t>
      </w:r>
      <w:r>
        <w:rPr>
          <w:rFonts w:ascii="黑体" w:hAnsi="黑体" w:eastAsia="黑体"/>
          <w:sz w:val="22"/>
          <w:szCs w:val="22"/>
        </w:rPr>
        <w:t>，图文</w:t>
      </w:r>
      <w:r>
        <w:rPr>
          <w:rFonts w:hint="eastAsia" w:ascii="黑体" w:hAnsi="黑体" w:eastAsia="黑体"/>
          <w:sz w:val="22"/>
          <w:szCs w:val="22"/>
        </w:rPr>
        <w:t>形式</w:t>
      </w:r>
      <w:r>
        <w:rPr>
          <w:rFonts w:ascii="黑体" w:hAnsi="黑体" w:eastAsia="黑体"/>
          <w:sz w:val="22"/>
          <w:szCs w:val="22"/>
        </w:rPr>
        <w:t>不限</w:t>
      </w:r>
      <w:r>
        <w:rPr>
          <w:rFonts w:hint="eastAsia" w:ascii="黑体" w:hAnsi="黑体" w:eastAsia="黑体"/>
          <w:sz w:val="22"/>
          <w:szCs w:val="22"/>
        </w:rPr>
        <w:t>，于</w:t>
      </w:r>
      <w:r>
        <w:rPr>
          <w:rFonts w:ascii="黑体" w:hAnsi="黑体" w:eastAsia="黑体"/>
          <w:sz w:val="22"/>
          <w:szCs w:val="22"/>
        </w:rPr>
        <w:t>A4纸1～2页内完成</w:t>
      </w:r>
      <w:r>
        <w:rPr>
          <w:rFonts w:hint="eastAsia" w:ascii="黑体" w:hAnsi="黑体" w:eastAsia="黑体"/>
          <w:sz w:val="22"/>
          <w:szCs w:val="22"/>
        </w:rPr>
        <w:t>。</w:t>
      </w:r>
    </w:p>
    <w:p>
      <w:pPr>
        <w:tabs>
          <w:tab w:val="left" w:pos="5740"/>
        </w:tabs>
        <w:spacing w:line="288" w:lineRule="auto"/>
        <w:ind w:left="1304"/>
        <w:rPr>
          <w:rFonts w:ascii="黑体" w:hAnsi="黑体" w:eastAsia="黑体"/>
          <w:sz w:val="22"/>
          <w:szCs w:val="22"/>
        </w:rPr>
      </w:pPr>
    </w:p>
    <w:p>
      <w:pPr>
        <w:numPr>
          <w:ilvl w:val="0"/>
          <w:numId w:val="3"/>
        </w:numPr>
        <w:spacing w:beforeLines="50" w:line="288" w:lineRule="auto"/>
        <w:ind w:left="850" w:hanging="357"/>
        <w:rPr>
          <w:rFonts w:ascii="黑体" w:hAnsi="黑体" w:eastAsia="黑体"/>
          <w:sz w:val="24"/>
          <w:szCs w:val="24"/>
          <w:lang w:eastAsia="zh-TW"/>
        </w:rPr>
      </w:pPr>
      <w:r>
        <w:rPr>
          <w:rFonts w:hint="eastAsia" w:ascii="黑体" w:hAnsi="黑体" w:eastAsia="黑体"/>
          <w:sz w:val="24"/>
          <w:szCs w:val="24"/>
          <w:lang w:eastAsia="zh-TW"/>
        </w:rPr>
        <w:t>行前训</w:t>
      </w:r>
    </w:p>
    <w:p>
      <w:pPr>
        <w:spacing w:line="288" w:lineRule="auto"/>
        <w:ind w:left="420" w:firstLine="440" w:firstLineChars="200"/>
        <w:rPr>
          <w:rFonts w:ascii="黑体" w:hAnsi="黑体" w:eastAsia="黑体"/>
          <w:sz w:val="22"/>
          <w:szCs w:val="22"/>
        </w:rPr>
      </w:pPr>
      <w:r>
        <w:rPr>
          <w:rFonts w:ascii="黑体" w:hAnsi="黑体" w:eastAsia="黑体"/>
          <w:sz w:val="22"/>
          <w:szCs w:val="22"/>
        </w:rPr>
        <w:t>2.1</w:t>
      </w:r>
      <w:r>
        <w:rPr>
          <w:rFonts w:hint="eastAsia" w:ascii="黑体" w:hAnsi="黑体" w:eastAsia="黑体"/>
          <w:sz w:val="22"/>
          <w:szCs w:val="22"/>
        </w:rPr>
        <w:t>时间</w:t>
      </w:r>
    </w:p>
    <w:p>
      <w:pPr>
        <w:spacing w:line="288" w:lineRule="auto"/>
        <w:ind w:left="1304"/>
        <w:rPr>
          <w:rFonts w:ascii="黑体" w:hAnsi="黑体" w:eastAsiaTheme="minorEastAsia"/>
          <w:sz w:val="22"/>
          <w:szCs w:val="22"/>
        </w:rPr>
      </w:pPr>
      <w:r>
        <w:rPr>
          <w:rFonts w:hint="eastAsia" w:ascii="黑体" w:hAnsi="黑体" w:eastAsia="黑体"/>
          <w:sz w:val="22"/>
          <w:szCs w:val="22"/>
        </w:rPr>
        <w:t>秋季学期</w:t>
      </w:r>
      <w:r>
        <w:rPr>
          <w:rFonts w:ascii="黑体" w:hAnsi="黑体" w:eastAsia="黑体"/>
          <w:sz w:val="22"/>
          <w:szCs w:val="22"/>
        </w:rPr>
        <w:t>8月</w:t>
      </w:r>
      <w:r>
        <w:rPr>
          <w:rFonts w:hint="eastAsia" w:ascii="黑体" w:hAnsi="黑体" w:eastAsia="黑体"/>
          <w:sz w:val="22"/>
          <w:szCs w:val="22"/>
        </w:rPr>
        <w:t>下</w:t>
      </w:r>
      <w:r>
        <w:rPr>
          <w:rFonts w:ascii="黑体" w:hAnsi="黑体" w:eastAsia="黑体"/>
          <w:sz w:val="22"/>
          <w:szCs w:val="22"/>
        </w:rPr>
        <w:t>旬</w:t>
      </w:r>
      <w:r>
        <w:rPr>
          <w:rFonts w:hint="eastAsia" w:ascii="黑体" w:hAnsi="黑体" w:eastAsia="黑体"/>
          <w:sz w:val="22"/>
          <w:szCs w:val="22"/>
        </w:rPr>
        <w:t>（春季学期</w:t>
      </w:r>
      <w:r>
        <w:rPr>
          <w:rFonts w:ascii="黑体" w:hAnsi="黑体" w:eastAsia="黑体"/>
          <w:sz w:val="22"/>
          <w:szCs w:val="22"/>
        </w:rPr>
        <w:t>3</w:t>
      </w:r>
      <w:r>
        <w:rPr>
          <w:rFonts w:hint="eastAsia" w:ascii="黑体" w:hAnsi="黑体" w:eastAsia="黑体"/>
          <w:sz w:val="22"/>
          <w:szCs w:val="22"/>
        </w:rPr>
        <w:t>月中旬），为期</w:t>
      </w:r>
      <w:r>
        <w:rPr>
          <w:rFonts w:ascii="黑体" w:hAnsi="黑体" w:eastAsia="黑体"/>
          <w:sz w:val="22"/>
          <w:szCs w:val="22"/>
        </w:rPr>
        <w:t>1～2周</w:t>
      </w:r>
      <w:r>
        <w:rPr>
          <w:rFonts w:hint="eastAsia" w:ascii="黑体" w:hAnsi="黑体" w:eastAsia="黑体"/>
          <w:sz w:val="22"/>
          <w:szCs w:val="22"/>
        </w:rPr>
        <w:t>。</w:t>
      </w:r>
    </w:p>
    <w:p>
      <w:pPr>
        <w:spacing w:line="288" w:lineRule="auto"/>
        <w:ind w:left="1304"/>
        <w:rPr>
          <w:rFonts w:ascii="黑体" w:hAnsi="黑体" w:eastAsiaTheme="minorEastAsia"/>
          <w:sz w:val="22"/>
          <w:szCs w:val="22"/>
        </w:rPr>
      </w:pPr>
    </w:p>
    <w:p>
      <w:pPr>
        <w:spacing w:line="288" w:lineRule="auto"/>
        <w:ind w:left="420" w:firstLine="440" w:firstLineChars="200"/>
        <w:rPr>
          <w:rFonts w:ascii="黑体" w:hAnsi="黑体" w:eastAsia="黑体"/>
          <w:sz w:val="22"/>
          <w:szCs w:val="22"/>
        </w:rPr>
      </w:pPr>
      <w:r>
        <w:rPr>
          <w:rFonts w:ascii="黑体" w:hAnsi="黑体" w:eastAsia="黑体"/>
          <w:sz w:val="22"/>
          <w:szCs w:val="22"/>
        </w:rPr>
        <w:t>2.2</w:t>
      </w:r>
      <w:r>
        <w:rPr>
          <w:rFonts w:hint="eastAsia" w:ascii="黑体" w:hAnsi="黑体" w:eastAsia="黑体"/>
          <w:sz w:val="22"/>
          <w:szCs w:val="22"/>
        </w:rPr>
        <w:t>地点</w:t>
      </w:r>
    </w:p>
    <w:p>
      <w:pPr>
        <w:spacing w:line="288" w:lineRule="auto"/>
        <w:ind w:left="1304"/>
        <w:rPr>
          <w:rFonts w:ascii="黑体" w:hAnsi="黑体" w:eastAsia="黑体"/>
          <w:sz w:val="22"/>
          <w:szCs w:val="22"/>
        </w:rPr>
      </w:pPr>
      <w:r>
        <w:rPr>
          <w:rFonts w:hint="eastAsia" w:ascii="黑体" w:hAnsi="黑体" w:eastAsia="黑体"/>
          <w:sz w:val="22"/>
          <w:szCs w:val="22"/>
        </w:rPr>
        <w:t>上海地区（复旦大学或上海交大）</w:t>
      </w:r>
    </w:p>
    <w:p>
      <w:pPr>
        <w:spacing w:line="288" w:lineRule="auto"/>
        <w:ind w:left="1304"/>
        <w:rPr>
          <w:rFonts w:ascii="黑体" w:hAnsi="黑体" w:eastAsiaTheme="minorEastAsia"/>
          <w:sz w:val="22"/>
          <w:szCs w:val="22"/>
        </w:rPr>
      </w:pPr>
      <w:r>
        <w:rPr>
          <w:rFonts w:hint="eastAsia" w:ascii="黑体" w:hAnsi="黑体" w:eastAsia="黑体"/>
          <w:sz w:val="22"/>
          <w:szCs w:val="22"/>
        </w:rPr>
        <w:t>※期间可安排一天至总部访问</w:t>
      </w:r>
    </w:p>
    <w:p>
      <w:pPr>
        <w:spacing w:line="288" w:lineRule="auto"/>
        <w:ind w:left="1304"/>
        <w:rPr>
          <w:rFonts w:ascii="黑体" w:hAnsi="黑体" w:eastAsiaTheme="minorEastAsia"/>
          <w:sz w:val="22"/>
          <w:szCs w:val="22"/>
        </w:rPr>
      </w:pPr>
    </w:p>
    <w:p>
      <w:pPr>
        <w:spacing w:line="288" w:lineRule="auto"/>
        <w:ind w:left="420" w:firstLine="440" w:firstLineChars="200"/>
        <w:rPr>
          <w:rFonts w:ascii="黑体" w:hAnsi="黑体" w:eastAsia="黑体"/>
          <w:sz w:val="22"/>
          <w:szCs w:val="22"/>
        </w:rPr>
      </w:pPr>
      <w:r>
        <w:rPr>
          <w:rFonts w:ascii="黑体" w:hAnsi="黑体" w:eastAsia="黑体"/>
          <w:sz w:val="22"/>
          <w:szCs w:val="22"/>
        </w:rPr>
        <w:t>2.3</w:t>
      </w:r>
      <w:r>
        <w:rPr>
          <w:rFonts w:hint="eastAsia" w:ascii="黑体" w:hAnsi="黑体" w:eastAsia="黑体"/>
          <w:sz w:val="22"/>
          <w:szCs w:val="22"/>
        </w:rPr>
        <w:t>内容</w:t>
      </w:r>
    </w:p>
    <w:p>
      <w:pPr>
        <w:tabs>
          <w:tab w:val="right" w:pos="8306"/>
        </w:tabs>
        <w:spacing w:line="288" w:lineRule="auto"/>
        <w:ind w:left="2025" w:leftChars="650" w:hanging="660" w:hangingChars="300"/>
        <w:rPr>
          <w:rFonts w:ascii="黑体" w:hAnsi="黑体" w:eastAsia="黑体"/>
          <w:sz w:val="22"/>
          <w:szCs w:val="22"/>
        </w:rPr>
      </w:pPr>
      <w:r>
        <w:rPr>
          <w:rFonts w:ascii="黑体" w:hAnsi="黑体" w:eastAsia="黑体"/>
          <w:sz w:val="22"/>
          <w:szCs w:val="22"/>
        </w:rPr>
        <w:t>2.3.1</w:t>
      </w:r>
      <w:r>
        <w:rPr>
          <w:rFonts w:hint="eastAsia" w:ascii="黑体" w:hAnsi="黑体" w:eastAsia="黑体"/>
          <w:sz w:val="22"/>
          <w:szCs w:val="22"/>
        </w:rPr>
        <w:t>传达康</w:t>
      </w:r>
      <w:r>
        <w:rPr>
          <w:rFonts w:ascii="黑体" w:hAnsi="黑体" w:eastAsia="黑体"/>
          <w:sz w:val="22"/>
          <w:szCs w:val="22"/>
        </w:rPr>
        <w:t>师傅</w:t>
      </w:r>
      <w:r>
        <w:rPr>
          <w:rFonts w:hint="eastAsia" w:ascii="黑体" w:hAnsi="黑体" w:eastAsia="黑体"/>
          <w:sz w:val="22"/>
          <w:szCs w:val="22"/>
        </w:rPr>
        <w:t>设</w:t>
      </w:r>
      <w:r>
        <w:rPr>
          <w:rFonts w:ascii="黑体" w:hAnsi="黑体" w:eastAsia="黑体"/>
          <w:sz w:val="22"/>
          <w:szCs w:val="22"/>
        </w:rPr>
        <w:t>立圆</w:t>
      </w:r>
      <w:r>
        <w:rPr>
          <w:rFonts w:hint="eastAsia" w:ascii="黑体" w:hAnsi="黑体" w:eastAsia="黑体"/>
          <w:sz w:val="22"/>
          <w:szCs w:val="22"/>
        </w:rPr>
        <w:t>梦奖学金的主旨与目的，以及康师傅的经营理念、组织文化等，以</w:t>
      </w:r>
      <w:r>
        <w:rPr>
          <w:rFonts w:ascii="黑体" w:hAnsi="黑体" w:eastAsia="黑体"/>
          <w:sz w:val="22"/>
          <w:szCs w:val="22"/>
        </w:rPr>
        <w:t>建立奖学生与康师傅更深</w:t>
      </w:r>
      <w:r>
        <w:rPr>
          <w:rFonts w:hint="eastAsia" w:ascii="黑体" w:hAnsi="黑体" w:eastAsia="黑体"/>
          <w:sz w:val="22"/>
          <w:szCs w:val="22"/>
        </w:rPr>
        <w:t>层次</w:t>
      </w:r>
      <w:r>
        <w:rPr>
          <w:rFonts w:ascii="黑体" w:hAnsi="黑体" w:eastAsia="黑体"/>
          <w:sz w:val="22"/>
          <w:szCs w:val="22"/>
        </w:rPr>
        <w:t>之</w:t>
      </w:r>
      <w:r>
        <w:rPr>
          <w:rFonts w:hint="eastAsia" w:ascii="黑体" w:hAnsi="黑体" w:eastAsia="黑体"/>
          <w:sz w:val="22"/>
          <w:szCs w:val="22"/>
        </w:rPr>
        <w:t>认知</w:t>
      </w:r>
      <w:r>
        <w:rPr>
          <w:rFonts w:ascii="黑体" w:hAnsi="黑体" w:eastAsia="黑体"/>
          <w:sz w:val="22"/>
          <w:szCs w:val="22"/>
        </w:rPr>
        <w:t>与连结。</w:t>
      </w:r>
    </w:p>
    <w:p>
      <w:pPr>
        <w:tabs>
          <w:tab w:val="right" w:pos="8306"/>
        </w:tabs>
        <w:spacing w:line="288" w:lineRule="auto"/>
        <w:ind w:left="2025" w:leftChars="650" w:hanging="660" w:hangingChars="300"/>
        <w:rPr>
          <w:rFonts w:ascii="黑体" w:hAnsi="黑体" w:eastAsiaTheme="minorEastAsia"/>
          <w:sz w:val="22"/>
          <w:szCs w:val="22"/>
        </w:rPr>
      </w:pPr>
    </w:p>
    <w:p>
      <w:pPr>
        <w:tabs>
          <w:tab w:val="right" w:pos="8306"/>
        </w:tabs>
        <w:spacing w:line="288" w:lineRule="auto"/>
        <w:ind w:left="2025" w:leftChars="650" w:hanging="660" w:hangingChars="300"/>
        <w:rPr>
          <w:rFonts w:ascii="黑体" w:hAnsi="黑体" w:eastAsia="黑体"/>
          <w:sz w:val="22"/>
          <w:szCs w:val="22"/>
        </w:rPr>
      </w:pPr>
      <w:r>
        <w:rPr>
          <w:rFonts w:ascii="黑体" w:hAnsi="黑体" w:eastAsia="黑体"/>
          <w:sz w:val="22"/>
          <w:szCs w:val="22"/>
        </w:rPr>
        <w:t>2.3.2</w:t>
      </w:r>
      <w:r>
        <w:rPr>
          <w:rFonts w:hint="eastAsia" w:ascii="黑体" w:hAnsi="黑体" w:eastAsia="黑体"/>
          <w:sz w:val="22"/>
          <w:szCs w:val="22"/>
        </w:rPr>
        <w:t>针对学生梦想计划的内容进行前期准备，为其建立正</w:t>
      </w:r>
      <w:r>
        <w:rPr>
          <w:rFonts w:ascii="黑体" w:hAnsi="黑体" w:eastAsia="黑体"/>
          <w:sz w:val="22"/>
          <w:szCs w:val="22"/>
        </w:rPr>
        <w:t>向积极之</w:t>
      </w:r>
      <w:r>
        <w:rPr>
          <w:rFonts w:hint="eastAsia" w:ascii="黑体" w:hAnsi="黑体" w:eastAsia="黑体"/>
          <w:sz w:val="22"/>
          <w:szCs w:val="22"/>
        </w:rPr>
        <w:t>人生观与社会责</w:t>
      </w:r>
      <w:r>
        <w:rPr>
          <w:rFonts w:ascii="黑体" w:hAnsi="黑体" w:eastAsia="黑体"/>
          <w:sz w:val="22"/>
          <w:szCs w:val="22"/>
        </w:rPr>
        <w:t>任感</w:t>
      </w:r>
      <w:r>
        <w:rPr>
          <w:rFonts w:hint="eastAsia" w:ascii="黑体" w:hAnsi="黑体" w:eastAsia="黑体"/>
          <w:sz w:val="22"/>
          <w:szCs w:val="22"/>
        </w:rPr>
        <w:t>。</w:t>
      </w:r>
    </w:p>
    <w:p>
      <w:pPr>
        <w:tabs>
          <w:tab w:val="right" w:pos="8306"/>
        </w:tabs>
        <w:spacing w:line="288" w:lineRule="auto"/>
        <w:ind w:left="2025" w:leftChars="650" w:hanging="660" w:hangingChars="300"/>
        <w:rPr>
          <w:rFonts w:ascii="黑体" w:hAnsi="黑体" w:eastAsiaTheme="minorEastAsia"/>
          <w:sz w:val="22"/>
          <w:szCs w:val="22"/>
        </w:rPr>
      </w:pPr>
    </w:p>
    <w:p>
      <w:pPr>
        <w:tabs>
          <w:tab w:val="right" w:pos="8306"/>
        </w:tabs>
        <w:spacing w:line="288" w:lineRule="auto"/>
        <w:ind w:left="2025" w:leftChars="650" w:hanging="660" w:hangingChars="300"/>
        <w:rPr>
          <w:rFonts w:ascii="黑体" w:hAnsi="黑体" w:eastAsia="黑体"/>
          <w:sz w:val="22"/>
          <w:szCs w:val="22"/>
        </w:rPr>
      </w:pPr>
      <w:r>
        <w:rPr>
          <w:rFonts w:ascii="黑体" w:hAnsi="黑体" w:eastAsia="黑体"/>
          <w:sz w:val="22"/>
          <w:szCs w:val="22"/>
        </w:rPr>
        <w:t xml:space="preserve">2.3.3 </w:t>
      </w:r>
      <w:r>
        <w:rPr>
          <w:rFonts w:hint="eastAsia" w:ascii="黑体" w:hAnsi="黑体" w:eastAsia="黑体"/>
          <w:sz w:val="22"/>
          <w:szCs w:val="22"/>
        </w:rPr>
        <w:t>康</w:t>
      </w:r>
      <w:r>
        <w:rPr>
          <w:rFonts w:ascii="黑体" w:hAnsi="黑体" w:eastAsia="黑体"/>
          <w:sz w:val="22"/>
          <w:szCs w:val="22"/>
        </w:rPr>
        <w:t>师傅</w:t>
      </w:r>
      <w:r>
        <w:rPr>
          <w:rFonts w:hint="eastAsia" w:ascii="黑体" w:hAnsi="黑体" w:eastAsia="黑体"/>
          <w:sz w:val="22"/>
          <w:szCs w:val="22"/>
        </w:rPr>
        <w:t>学</w:t>
      </w:r>
      <w:r>
        <w:rPr>
          <w:rFonts w:ascii="黑体" w:hAnsi="黑体" w:eastAsia="黑体"/>
          <w:sz w:val="22"/>
          <w:szCs w:val="22"/>
        </w:rPr>
        <w:t>友会启动</w:t>
      </w:r>
      <w:r>
        <w:rPr>
          <w:rFonts w:hint="eastAsia" w:ascii="黑体" w:hAnsi="黑体" w:eastAsia="黑体"/>
          <w:sz w:val="22"/>
          <w:szCs w:val="22"/>
        </w:rPr>
        <w:t>仪</w:t>
      </w:r>
      <w:r>
        <w:rPr>
          <w:rFonts w:ascii="黑体" w:hAnsi="黑体" w:eastAsia="黑体"/>
          <w:sz w:val="22"/>
          <w:szCs w:val="22"/>
        </w:rPr>
        <w:t>式</w:t>
      </w:r>
      <w:r>
        <w:rPr>
          <w:rFonts w:hint="eastAsia" w:ascii="黑体" w:hAnsi="黑体" w:eastAsia="黑体"/>
          <w:sz w:val="22"/>
          <w:szCs w:val="22"/>
        </w:rPr>
        <w:t>，</w:t>
      </w:r>
      <w:r>
        <w:rPr>
          <w:rFonts w:ascii="黑体" w:hAnsi="黑体" w:eastAsia="黑体"/>
          <w:sz w:val="22"/>
          <w:szCs w:val="22"/>
        </w:rPr>
        <w:t>协助五校学生</w:t>
      </w:r>
      <w:r>
        <w:rPr>
          <w:rFonts w:hint="eastAsia" w:ascii="黑体" w:hAnsi="黑体" w:eastAsia="黑体"/>
          <w:sz w:val="22"/>
          <w:szCs w:val="22"/>
        </w:rPr>
        <w:t>互</w:t>
      </w:r>
      <w:r>
        <w:rPr>
          <w:rFonts w:ascii="黑体" w:hAnsi="黑体" w:eastAsia="黑体"/>
          <w:sz w:val="22"/>
          <w:szCs w:val="22"/>
        </w:rPr>
        <w:t>相认识，建立同侪情感。</w:t>
      </w:r>
    </w:p>
    <w:p>
      <w:pPr>
        <w:tabs>
          <w:tab w:val="right" w:pos="8306"/>
        </w:tabs>
        <w:spacing w:line="288" w:lineRule="auto"/>
        <w:ind w:left="2025" w:leftChars="650" w:hanging="660" w:hangingChars="300"/>
        <w:rPr>
          <w:rFonts w:ascii="黑体" w:hAnsi="黑体" w:eastAsiaTheme="minorEastAsia"/>
          <w:sz w:val="22"/>
          <w:szCs w:val="22"/>
        </w:rPr>
      </w:pPr>
    </w:p>
    <w:p>
      <w:pPr>
        <w:tabs>
          <w:tab w:val="right" w:pos="8306"/>
        </w:tabs>
        <w:spacing w:line="288" w:lineRule="auto"/>
        <w:ind w:left="2025" w:leftChars="650" w:hanging="660" w:hangingChars="300"/>
        <w:rPr>
          <w:rFonts w:ascii="黑体" w:hAnsi="黑体" w:eastAsia="黑体"/>
          <w:sz w:val="22"/>
          <w:szCs w:val="22"/>
        </w:rPr>
      </w:pPr>
      <w:r>
        <w:rPr>
          <w:rFonts w:ascii="黑体" w:hAnsi="黑体" w:eastAsia="黑体"/>
          <w:sz w:val="22"/>
          <w:szCs w:val="22"/>
        </w:rPr>
        <w:t>2.3.4讲授</w:t>
      </w:r>
      <w:r>
        <w:rPr>
          <w:rFonts w:hint="eastAsia" w:ascii="黑体" w:hAnsi="黑体" w:eastAsia="黑体"/>
          <w:sz w:val="22"/>
          <w:szCs w:val="22"/>
        </w:rPr>
        <w:t>日常日语及在日生活基本常识等，以加强其在日生活基本应对能力。（日语教师可由日中文化交流中心安排，康师傅内部日籍员工等可协助）</w:t>
      </w:r>
    </w:p>
    <w:p>
      <w:pPr>
        <w:tabs>
          <w:tab w:val="right" w:pos="8306"/>
        </w:tabs>
        <w:spacing w:line="288" w:lineRule="auto"/>
        <w:ind w:left="2025" w:leftChars="650" w:hanging="660" w:hangingChars="300"/>
        <w:rPr>
          <w:rFonts w:ascii="黑体" w:hAnsi="黑体" w:eastAsiaTheme="minorEastAsia"/>
          <w:sz w:val="22"/>
          <w:szCs w:val="22"/>
        </w:rPr>
      </w:pPr>
    </w:p>
    <w:p>
      <w:pPr>
        <w:tabs>
          <w:tab w:val="right" w:pos="8306"/>
        </w:tabs>
        <w:spacing w:line="288" w:lineRule="auto"/>
        <w:ind w:left="2025" w:leftChars="650" w:hanging="660" w:hangingChars="300"/>
        <w:rPr>
          <w:rFonts w:ascii="黑体" w:hAnsi="黑体" w:eastAsia="黑体"/>
          <w:sz w:val="22"/>
          <w:szCs w:val="22"/>
        </w:rPr>
      </w:pPr>
      <w:r>
        <w:rPr>
          <w:rFonts w:ascii="黑体" w:hAnsi="黑体" w:eastAsia="黑体"/>
          <w:sz w:val="22"/>
          <w:szCs w:val="22"/>
        </w:rPr>
        <w:t xml:space="preserve">2.3.5 </w:t>
      </w:r>
      <w:r>
        <w:rPr>
          <w:rFonts w:hint="eastAsia" w:ascii="黑体" w:hAnsi="黑体" w:eastAsia="黑体"/>
          <w:sz w:val="22"/>
          <w:szCs w:val="22"/>
        </w:rPr>
        <w:t>针对部分学生初次出国可能产生的恐惧心理等进行心理辅导。</w:t>
      </w:r>
    </w:p>
    <w:p>
      <w:pPr>
        <w:tabs>
          <w:tab w:val="right" w:pos="8306"/>
        </w:tabs>
        <w:spacing w:line="288" w:lineRule="auto"/>
        <w:ind w:left="2025" w:leftChars="650" w:hanging="660" w:hangingChars="300"/>
        <w:rPr>
          <w:rFonts w:ascii="黑体" w:hAnsi="黑体" w:eastAsia="黑体"/>
          <w:sz w:val="22"/>
          <w:szCs w:val="22"/>
        </w:rPr>
      </w:pPr>
    </w:p>
    <w:p>
      <w:pPr>
        <w:numPr>
          <w:ilvl w:val="0"/>
          <w:numId w:val="3"/>
        </w:numPr>
        <w:spacing w:beforeLines="50" w:line="288" w:lineRule="auto"/>
        <w:ind w:left="850" w:hanging="357"/>
        <w:rPr>
          <w:rFonts w:ascii="黑体" w:hAnsi="黑体" w:eastAsia="黑体"/>
          <w:sz w:val="24"/>
          <w:szCs w:val="24"/>
          <w:lang w:eastAsia="zh-TW"/>
        </w:rPr>
      </w:pPr>
      <w:r>
        <w:rPr>
          <w:rFonts w:hint="eastAsia" w:ascii="黑体" w:hAnsi="黑体" w:eastAsia="黑体"/>
          <w:sz w:val="24"/>
          <w:szCs w:val="24"/>
          <w:lang w:eastAsia="zh-TW"/>
        </w:rPr>
        <w:t>留学期间</w:t>
      </w:r>
    </w:p>
    <w:p>
      <w:pPr>
        <w:spacing w:beforeLines="50" w:line="288" w:lineRule="auto"/>
        <w:ind w:left="1280" w:leftChars="400" w:hanging="440" w:hangingChars="200"/>
        <w:rPr>
          <w:rFonts w:ascii="黑体" w:hAnsi="黑体" w:eastAsia="黑体"/>
          <w:sz w:val="22"/>
          <w:szCs w:val="22"/>
        </w:rPr>
      </w:pPr>
      <w:r>
        <w:rPr>
          <w:rFonts w:ascii="黑体" w:hAnsi="黑体" w:eastAsia="黑体"/>
          <w:sz w:val="22"/>
          <w:szCs w:val="22"/>
        </w:rPr>
        <w:t>3.1</w:t>
      </w:r>
      <w:r>
        <w:rPr>
          <w:rFonts w:hint="eastAsia" w:ascii="黑体" w:hAnsi="黑体" w:eastAsia="黑体"/>
          <w:sz w:val="22"/>
          <w:szCs w:val="22"/>
        </w:rPr>
        <w:t>奖学金发放形式（待定）、总额为每人</w:t>
      </w:r>
      <w:r>
        <w:rPr>
          <w:rFonts w:ascii="黑体" w:hAnsi="黑体" w:eastAsia="黑体"/>
          <w:sz w:val="22"/>
          <w:szCs w:val="22"/>
        </w:rPr>
        <w:t>90万日元</w:t>
      </w:r>
      <w:r>
        <w:rPr>
          <w:rFonts w:hint="eastAsia" w:ascii="黑体" w:hAnsi="黑体" w:eastAsia="黑体"/>
          <w:sz w:val="22"/>
          <w:szCs w:val="22"/>
        </w:rPr>
        <w:t>（扣除代缴住宿费用约</w:t>
      </w:r>
      <w:r>
        <w:rPr>
          <w:rFonts w:hint="eastAsia" w:asciiTheme="minorEastAsia" w:hAnsiTheme="minorEastAsia" w:eastAsiaTheme="minorEastAsia"/>
          <w:sz w:val="22"/>
          <w:szCs w:val="22"/>
        </w:rPr>
        <w:t>40</w:t>
      </w:r>
      <w:r>
        <w:rPr>
          <w:rFonts w:hint="eastAsia" w:ascii="黑体" w:hAnsi="黑体" w:eastAsia="黑体"/>
          <w:sz w:val="22"/>
          <w:szCs w:val="22"/>
        </w:rPr>
        <w:t>万日元，约剩余</w:t>
      </w:r>
      <w:r>
        <w:rPr>
          <w:rFonts w:hint="eastAsia" w:asciiTheme="minorEastAsia" w:hAnsiTheme="minorEastAsia" w:eastAsiaTheme="minorEastAsia"/>
          <w:sz w:val="22"/>
          <w:szCs w:val="22"/>
        </w:rPr>
        <w:t>50</w:t>
      </w:r>
      <w:r>
        <w:rPr>
          <w:rFonts w:hint="eastAsia" w:ascii="黑体" w:hAnsi="黑体" w:eastAsia="黑体"/>
          <w:sz w:val="22"/>
          <w:szCs w:val="22"/>
        </w:rPr>
        <w:t>万日元）</w:t>
      </w:r>
    </w:p>
    <w:p>
      <w:pPr>
        <w:spacing w:beforeLines="50" w:line="288" w:lineRule="auto"/>
        <w:ind w:left="850"/>
        <w:rPr>
          <w:rFonts w:ascii="黑体" w:hAnsi="黑体" w:eastAsia="黑体"/>
          <w:sz w:val="24"/>
          <w:szCs w:val="24"/>
          <w:lang w:eastAsia="zh-TW"/>
        </w:rPr>
      </w:pPr>
    </w:p>
    <w:p>
      <w:pPr>
        <w:spacing w:line="288" w:lineRule="auto"/>
        <w:ind w:left="420" w:firstLine="440" w:firstLineChars="200"/>
        <w:rPr>
          <w:rFonts w:ascii="黑体" w:hAnsi="黑体" w:eastAsia="黑体"/>
          <w:sz w:val="22"/>
          <w:szCs w:val="22"/>
        </w:rPr>
      </w:pPr>
      <w:r>
        <w:rPr>
          <w:rFonts w:ascii="黑体" w:hAnsi="黑体" w:eastAsia="黑体"/>
          <w:sz w:val="22"/>
          <w:szCs w:val="22"/>
        </w:rPr>
        <w:t xml:space="preserve">3.2 </w:t>
      </w:r>
      <w:r>
        <w:rPr>
          <w:rFonts w:hint="eastAsia" w:ascii="黑体" w:hAnsi="黑体" w:eastAsia="黑体"/>
          <w:sz w:val="22"/>
          <w:szCs w:val="22"/>
        </w:rPr>
        <w:t>课程选择及学分转换（早稻田大学提供全</w:t>
      </w:r>
      <w:r>
        <w:rPr>
          <w:rFonts w:ascii="黑体" w:hAnsi="黑体" w:eastAsia="黑体"/>
          <w:sz w:val="22"/>
          <w:szCs w:val="22"/>
        </w:rPr>
        <w:t>英文</w:t>
      </w:r>
      <w:r>
        <w:rPr>
          <w:rFonts w:hint="eastAsia" w:ascii="黑体" w:hAnsi="黑体" w:eastAsia="黑体"/>
          <w:sz w:val="22"/>
          <w:szCs w:val="22"/>
        </w:rPr>
        <w:t>授</w:t>
      </w:r>
      <w:r>
        <w:rPr>
          <w:rFonts w:ascii="黑体" w:hAnsi="黑体" w:eastAsia="黑体"/>
          <w:sz w:val="22"/>
          <w:szCs w:val="22"/>
        </w:rPr>
        <w:t>课课程与</w:t>
      </w:r>
      <w:r>
        <w:rPr>
          <w:rFonts w:hint="eastAsia" w:ascii="黑体" w:hAnsi="黑体" w:eastAsia="黑体"/>
          <w:sz w:val="22"/>
          <w:szCs w:val="22"/>
        </w:rPr>
        <w:t>介绍等资料见</w:t>
      </w:r>
      <w:r>
        <w:rPr>
          <w:rFonts w:ascii="黑体" w:hAnsi="黑体" w:eastAsia="黑体"/>
          <w:sz w:val="22"/>
          <w:szCs w:val="22"/>
        </w:rPr>
        <w:t>附件</w:t>
      </w:r>
      <w:r>
        <w:rPr>
          <w:rFonts w:hint="eastAsia" w:ascii="黑体" w:hAnsi="黑体" w:eastAsia="黑体"/>
          <w:sz w:val="22"/>
          <w:szCs w:val="22"/>
        </w:rPr>
        <w:t>）</w:t>
      </w:r>
    </w:p>
    <w:p>
      <w:pPr>
        <w:spacing w:line="288" w:lineRule="auto"/>
        <w:ind w:left="420" w:firstLine="440" w:firstLineChars="200"/>
        <w:rPr>
          <w:rFonts w:ascii="黑体" w:hAnsi="黑体" w:eastAsia="黑体"/>
          <w:sz w:val="22"/>
          <w:szCs w:val="22"/>
        </w:rPr>
      </w:pPr>
    </w:p>
    <w:p>
      <w:pPr>
        <w:spacing w:line="288" w:lineRule="auto"/>
        <w:ind w:left="420" w:firstLine="440" w:firstLineChars="200"/>
        <w:rPr>
          <w:rFonts w:ascii="黑体" w:hAnsi="黑体" w:eastAsia="黑体"/>
          <w:sz w:val="22"/>
          <w:szCs w:val="22"/>
        </w:rPr>
      </w:pPr>
      <w:r>
        <w:rPr>
          <w:rFonts w:ascii="黑体" w:hAnsi="黑体" w:eastAsia="黑体"/>
          <w:sz w:val="22"/>
          <w:szCs w:val="22"/>
        </w:rPr>
        <w:t>3.3</w:t>
      </w:r>
      <w:r>
        <w:rPr>
          <w:rFonts w:hint="eastAsia" w:ascii="黑体" w:hAnsi="黑体" w:eastAsia="黑体"/>
          <w:sz w:val="22"/>
          <w:szCs w:val="22"/>
        </w:rPr>
        <w:t>在日本的社会活动（由早稻田大学、日中文化交流中心等协助安</w:t>
      </w:r>
      <w:r>
        <w:rPr>
          <w:rFonts w:ascii="黑体" w:hAnsi="黑体" w:eastAsia="黑体"/>
          <w:sz w:val="22"/>
          <w:szCs w:val="22"/>
        </w:rPr>
        <w:t>排</w:t>
      </w:r>
      <w:r>
        <w:rPr>
          <w:rFonts w:hint="eastAsia" w:ascii="黑体" w:hAnsi="黑体" w:eastAsia="黑体"/>
          <w:sz w:val="22"/>
          <w:szCs w:val="22"/>
        </w:rPr>
        <w:t>）</w:t>
      </w:r>
    </w:p>
    <w:p>
      <w:pPr>
        <w:tabs>
          <w:tab w:val="right" w:pos="8306"/>
        </w:tabs>
        <w:spacing w:line="288" w:lineRule="auto"/>
        <w:ind w:left="2025" w:leftChars="650" w:hanging="660" w:hangingChars="300"/>
        <w:rPr>
          <w:rFonts w:ascii="黑体" w:hAnsi="黑体" w:eastAsia="黑体"/>
          <w:sz w:val="22"/>
          <w:szCs w:val="22"/>
        </w:rPr>
      </w:pPr>
      <w:r>
        <w:rPr>
          <w:rFonts w:ascii="黑体" w:hAnsi="黑体" w:eastAsia="黑体"/>
          <w:sz w:val="22"/>
          <w:szCs w:val="22"/>
        </w:rPr>
        <w:t>3.3.1</w:t>
      </w:r>
      <w:r>
        <w:rPr>
          <w:rFonts w:hint="eastAsia" w:ascii="黑体" w:hAnsi="黑体" w:eastAsia="黑体"/>
          <w:sz w:val="22"/>
          <w:szCs w:val="22"/>
        </w:rPr>
        <w:t>以“</w:t>
      </w:r>
      <w:r>
        <w:rPr>
          <w:rFonts w:hint="eastAsia" w:ascii="黑体" w:hAnsi="黑体" w:eastAsia="黑体"/>
          <w:szCs w:val="21"/>
        </w:rPr>
        <w:t>食品研发、食品安全、创新创意、企业管理”为主题，</w:t>
      </w:r>
      <w:r>
        <w:rPr>
          <w:rFonts w:hint="eastAsia" w:ascii="黑体" w:hAnsi="黑体" w:eastAsia="黑体"/>
          <w:sz w:val="22"/>
          <w:szCs w:val="22"/>
        </w:rPr>
        <w:t>安排访问日</w:t>
      </w:r>
      <w:r>
        <w:rPr>
          <w:rFonts w:ascii="黑体" w:hAnsi="黑体" w:eastAsia="黑体"/>
          <w:sz w:val="22"/>
          <w:szCs w:val="22"/>
        </w:rPr>
        <w:t>本</w:t>
      </w:r>
      <w:r>
        <w:rPr>
          <w:rFonts w:hint="eastAsia" w:ascii="黑体" w:hAnsi="黑体" w:eastAsia="黑体"/>
          <w:sz w:val="22"/>
          <w:szCs w:val="22"/>
        </w:rPr>
        <w:t>食品相关</w:t>
      </w:r>
      <w:r>
        <w:rPr>
          <w:rFonts w:ascii="黑体" w:hAnsi="黑体" w:eastAsia="黑体"/>
          <w:sz w:val="22"/>
          <w:szCs w:val="22"/>
        </w:rPr>
        <w:t>企业、</w:t>
      </w:r>
      <w:r>
        <w:rPr>
          <w:rFonts w:hint="eastAsia" w:ascii="黑体" w:hAnsi="黑体" w:eastAsia="黑体"/>
          <w:sz w:val="22"/>
          <w:szCs w:val="22"/>
        </w:rPr>
        <w:t>科研机构等</w:t>
      </w:r>
    </w:p>
    <w:p>
      <w:pPr>
        <w:tabs>
          <w:tab w:val="right" w:pos="8306"/>
        </w:tabs>
        <w:spacing w:line="288" w:lineRule="auto"/>
        <w:ind w:left="1690" w:leftChars="700" w:hanging="220" w:hangingChars="100"/>
        <w:rPr>
          <w:rFonts w:ascii="黑体" w:hAnsi="黑体" w:eastAsia="黑体"/>
          <w:sz w:val="22"/>
          <w:szCs w:val="22"/>
        </w:rPr>
      </w:pPr>
      <w:r>
        <w:rPr>
          <w:rFonts w:hint="eastAsia" w:ascii="黑体" w:hAnsi="黑体" w:eastAsia="黑体"/>
          <w:sz w:val="22"/>
          <w:szCs w:val="22"/>
        </w:rPr>
        <w:t>①安排访问日本食品相关企业（包括顶新集团关连企业），并就日本企业的食品科学、食品安全、企业管理模式以及企业文化，社会贡献的认识等主题，举办演讲、座谈会等活动。</w:t>
      </w:r>
    </w:p>
    <w:p>
      <w:pPr>
        <w:tabs>
          <w:tab w:val="right" w:pos="8306"/>
        </w:tabs>
        <w:spacing w:line="288" w:lineRule="auto"/>
        <w:ind w:left="1701" w:leftChars="674" w:hanging="286"/>
        <w:rPr>
          <w:rFonts w:ascii="黑体" w:hAnsi="黑体" w:eastAsia="黑体"/>
          <w:sz w:val="22"/>
          <w:szCs w:val="22"/>
        </w:rPr>
      </w:pPr>
    </w:p>
    <w:p>
      <w:pPr>
        <w:tabs>
          <w:tab w:val="right" w:pos="8306"/>
        </w:tabs>
        <w:spacing w:line="288" w:lineRule="auto"/>
        <w:ind w:left="1701" w:leftChars="674" w:hanging="286"/>
        <w:rPr>
          <w:rFonts w:ascii="黑体" w:hAnsi="黑体" w:eastAsia="黑体"/>
          <w:sz w:val="22"/>
          <w:szCs w:val="22"/>
        </w:rPr>
      </w:pPr>
      <w:r>
        <w:rPr>
          <w:rFonts w:hint="eastAsia" w:ascii="黑体" w:hAnsi="黑体" w:eastAsia="黑体"/>
          <w:sz w:val="22"/>
          <w:szCs w:val="22"/>
        </w:rPr>
        <w:t>②安排访问日本的先端技术和科研基地，着重访问日本的食品安全及食品管理机构、企业等，让学生了解构建有序社会时食品供应链的重要性，加深对食品供应及食品安全管理等的重要性的认识。</w:t>
      </w:r>
    </w:p>
    <w:p>
      <w:pPr>
        <w:tabs>
          <w:tab w:val="right" w:pos="8306"/>
        </w:tabs>
        <w:spacing w:line="288" w:lineRule="auto"/>
        <w:ind w:left="2025" w:leftChars="650" w:hanging="660" w:hangingChars="300"/>
        <w:rPr>
          <w:rFonts w:ascii="黑体" w:hAnsi="黑体" w:eastAsia="黑体"/>
          <w:sz w:val="22"/>
          <w:szCs w:val="22"/>
        </w:rPr>
      </w:pPr>
    </w:p>
    <w:p>
      <w:pPr>
        <w:tabs>
          <w:tab w:val="right" w:pos="8306"/>
        </w:tabs>
        <w:spacing w:line="288" w:lineRule="auto"/>
        <w:ind w:firstLine="1430" w:firstLineChars="650"/>
        <w:rPr>
          <w:rFonts w:ascii="黑体" w:hAnsi="黑体"/>
          <w:sz w:val="22"/>
          <w:szCs w:val="22"/>
        </w:rPr>
      </w:pPr>
    </w:p>
    <w:p>
      <w:pPr>
        <w:tabs>
          <w:tab w:val="right" w:pos="8306"/>
        </w:tabs>
        <w:spacing w:line="288" w:lineRule="auto"/>
        <w:ind w:left="2025" w:leftChars="650" w:hanging="660" w:hangingChars="300"/>
        <w:rPr>
          <w:rFonts w:ascii="黑体" w:hAnsi="黑体" w:eastAsia="黑体"/>
          <w:sz w:val="22"/>
          <w:szCs w:val="22"/>
        </w:rPr>
      </w:pPr>
      <w:r>
        <w:rPr>
          <w:rFonts w:hint="eastAsia" w:ascii="黑体" w:hAnsi="黑体" w:eastAsia="黑体"/>
          <w:sz w:val="22"/>
          <w:szCs w:val="22"/>
        </w:rPr>
        <w:t>3.3.2 参加地方民间活动及公益活动等</w:t>
      </w:r>
    </w:p>
    <w:p>
      <w:pPr>
        <w:tabs>
          <w:tab w:val="right" w:pos="8306"/>
        </w:tabs>
        <w:spacing w:line="288" w:lineRule="auto"/>
        <w:ind w:left="1701" w:leftChars="674" w:hanging="286"/>
        <w:rPr>
          <w:rFonts w:ascii="黑体" w:hAnsi="黑体" w:eastAsia="黑体"/>
          <w:sz w:val="22"/>
          <w:szCs w:val="22"/>
        </w:rPr>
      </w:pPr>
      <w:r>
        <w:rPr>
          <w:rFonts w:hint="eastAsia" w:ascii="黑体" w:hAnsi="黑体" w:eastAsia="黑体"/>
          <w:sz w:val="22"/>
          <w:szCs w:val="22"/>
        </w:rPr>
        <w:t>①安排访问日本的地方重建项目，与当地政府，社区和居民合作，参加当地复兴重建的志愿者服务活动</w:t>
      </w:r>
      <w:r>
        <w:rPr>
          <w:rFonts w:ascii="黑体" w:hAnsi="黑体" w:eastAsia="黑体"/>
          <w:sz w:val="22"/>
          <w:szCs w:val="22"/>
        </w:rPr>
        <w:t>，</w:t>
      </w:r>
      <w:r>
        <w:rPr>
          <w:rFonts w:hint="eastAsia" w:ascii="黑体" w:hAnsi="黑体" w:eastAsia="黑体"/>
          <w:sz w:val="22"/>
          <w:szCs w:val="22"/>
        </w:rPr>
        <w:t>通过促进学生与当地政府，社区和居民的交流，让学生了解面对各项大自然灾害时，社会所需的各项应对工作的重要性。</w:t>
      </w:r>
    </w:p>
    <w:p>
      <w:pPr>
        <w:tabs>
          <w:tab w:val="right" w:pos="8306"/>
        </w:tabs>
        <w:spacing w:line="288" w:lineRule="auto"/>
        <w:rPr>
          <w:rFonts w:ascii="黑体" w:hAnsi="黑体" w:eastAsia="黑体"/>
          <w:sz w:val="22"/>
          <w:szCs w:val="22"/>
        </w:rPr>
      </w:pPr>
    </w:p>
    <w:p>
      <w:pPr>
        <w:pStyle w:val="14"/>
        <w:tabs>
          <w:tab w:val="right" w:pos="8306"/>
        </w:tabs>
        <w:spacing w:line="288" w:lineRule="auto"/>
        <w:ind w:left="1585" w:leftChars="650" w:hanging="220" w:hangingChars="100"/>
        <w:rPr>
          <w:rFonts w:ascii="黑体" w:hAnsi="黑体" w:eastAsia="黑体"/>
          <w:sz w:val="22"/>
          <w:szCs w:val="22"/>
        </w:rPr>
      </w:pPr>
      <w:r>
        <w:rPr>
          <w:rFonts w:hint="eastAsia" w:ascii="黑体" w:hAnsi="黑体" w:eastAsia="黑体"/>
          <w:sz w:val="22"/>
          <w:szCs w:val="22"/>
        </w:rPr>
        <w:t>②安排学生参加早稻田大学组织的各项文化交流活动，促进学生与早稻田大学日本学生及其他留学生的交流，加深学生对多元文化的理解，促进建立学生的国际化视野。</w:t>
      </w:r>
    </w:p>
    <w:p>
      <w:pPr>
        <w:tabs>
          <w:tab w:val="right" w:pos="8306"/>
        </w:tabs>
        <w:spacing w:line="288" w:lineRule="auto"/>
        <w:rPr>
          <w:rFonts w:ascii="黑体" w:hAnsi="黑体" w:eastAsia="黑体"/>
          <w:sz w:val="22"/>
          <w:szCs w:val="22"/>
        </w:rPr>
      </w:pPr>
    </w:p>
    <w:p>
      <w:pPr>
        <w:tabs>
          <w:tab w:val="right" w:pos="8306"/>
        </w:tabs>
        <w:spacing w:line="288" w:lineRule="auto"/>
        <w:rPr>
          <w:rFonts w:ascii="黑体" w:hAnsi="黑体" w:eastAsia="黑体"/>
          <w:sz w:val="22"/>
          <w:szCs w:val="22"/>
        </w:rPr>
      </w:pPr>
    </w:p>
    <w:p>
      <w:pPr>
        <w:tabs>
          <w:tab w:val="right" w:pos="8306"/>
        </w:tabs>
        <w:spacing w:line="288" w:lineRule="auto"/>
        <w:ind w:left="1275" w:leftChars="607" w:firstLine="141" w:firstLineChars="64"/>
        <w:rPr>
          <w:rFonts w:ascii="黑体" w:hAnsi="黑体" w:eastAsia="黑体"/>
          <w:sz w:val="22"/>
          <w:szCs w:val="22"/>
        </w:rPr>
      </w:pPr>
      <w:r>
        <w:rPr>
          <w:rFonts w:hint="eastAsia" w:ascii="黑体" w:hAnsi="黑体" w:eastAsia="黑体"/>
          <w:sz w:val="22"/>
          <w:szCs w:val="22"/>
        </w:rPr>
        <w:t>3.3.3安排学生参加早稻田大学内部组织的各项</w:t>
      </w:r>
      <w:r>
        <w:rPr>
          <w:rFonts w:ascii="黑体" w:hAnsi="黑体" w:eastAsia="黑体"/>
          <w:sz w:val="22"/>
          <w:szCs w:val="22"/>
        </w:rPr>
        <w:t>活动</w:t>
      </w:r>
    </w:p>
    <w:p>
      <w:pPr>
        <w:tabs>
          <w:tab w:val="right" w:pos="8306"/>
        </w:tabs>
        <w:spacing w:line="288" w:lineRule="auto"/>
        <w:ind w:left="1275" w:leftChars="607" w:firstLine="141" w:firstLineChars="64"/>
        <w:rPr>
          <w:rFonts w:ascii="黑体" w:hAnsi="黑体" w:eastAsia="黑体"/>
          <w:sz w:val="22"/>
          <w:szCs w:val="22"/>
          <w:lang w:eastAsia="ja-JP"/>
        </w:rPr>
      </w:pPr>
      <w:r>
        <w:rPr>
          <w:rFonts w:hint="eastAsia" w:ascii="黑体" w:hAnsi="黑体" w:eastAsia="黑体"/>
          <w:sz w:val="22"/>
          <w:szCs w:val="22"/>
          <w:lang w:eastAsia="ja-JP"/>
        </w:rPr>
        <w:t>①</w:t>
      </w:r>
      <w:r>
        <w:rPr>
          <w:rFonts w:ascii="黑体" w:hAnsi="黑体" w:eastAsia="黑体"/>
          <w:sz w:val="22"/>
          <w:szCs w:val="22"/>
          <w:lang w:eastAsia="ja-JP"/>
        </w:rPr>
        <w:t>ICC(International Community Center)</w:t>
      </w:r>
      <w:r>
        <w:rPr>
          <w:rFonts w:hint="eastAsia" w:ascii="黑体" w:hAnsi="黑体" w:eastAsia="黑体"/>
          <w:sz w:val="22"/>
          <w:szCs w:val="22"/>
        </w:rPr>
        <w:t>之各项常规活动</w:t>
      </w:r>
      <w:r>
        <w:rPr>
          <w:rFonts w:ascii="黑体" w:hAnsi="黑体" w:eastAsia="黑体"/>
          <w:sz w:val="22"/>
          <w:szCs w:val="22"/>
        </w:rPr>
        <w:t>，如</w:t>
      </w:r>
      <w:r>
        <w:rPr>
          <w:rFonts w:hint="eastAsia" w:ascii="黑体" w:hAnsi="黑体" w:eastAsia="黑体"/>
          <w:sz w:val="22"/>
          <w:szCs w:val="22"/>
          <w:lang w:eastAsia="ja-JP"/>
        </w:rPr>
        <w:t>：</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参观东京证券交易所</w:t>
      </w:r>
      <w:r>
        <w:rPr>
          <w:rFonts w:ascii="黑体" w:hAnsi="黑体" w:eastAsia="黑体"/>
          <w:sz w:val="22"/>
          <w:szCs w:val="22"/>
          <w:lang w:eastAsia="ja-JP"/>
        </w:rPr>
        <w:t>，日本银行</w:t>
      </w:r>
      <w:r>
        <w:rPr>
          <w:rFonts w:hint="eastAsia" w:ascii="黑体" w:hAnsi="黑体" w:eastAsia="黑体"/>
          <w:sz w:val="22"/>
          <w:szCs w:val="22"/>
          <w:lang w:eastAsia="ja-JP"/>
        </w:rPr>
        <w:t>总行等</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参观日本航空位于东京羽田机场附近（天空桥）的飞机检修厂</w:t>
      </w:r>
    </w:p>
    <w:p>
      <w:pPr>
        <w:ind w:left="1418" w:leftChars="675"/>
        <w:rPr>
          <w:rFonts w:ascii="黑体" w:hAnsi="黑体" w:eastAsia="黑体"/>
          <w:sz w:val="22"/>
          <w:szCs w:val="22"/>
        </w:rPr>
      </w:pPr>
      <w:r>
        <w:rPr>
          <w:rFonts w:hint="eastAsia" w:ascii="MS Mincho" w:hAnsi="MS Mincho" w:eastAsia="MS Mincho" w:cs="MS Mincho"/>
          <w:sz w:val="22"/>
          <w:szCs w:val="22"/>
        </w:rPr>
        <w:t>・</w:t>
      </w:r>
      <w:r>
        <w:rPr>
          <w:rFonts w:hint="eastAsia" w:ascii="黑体" w:hAnsi="黑体" w:eastAsia="黑体" w:cs="黑体"/>
          <w:sz w:val="22"/>
          <w:szCs w:val="22"/>
        </w:rPr>
        <w:t>在普通日本人家体验</w:t>
      </w:r>
      <w:r>
        <w:rPr>
          <w:rFonts w:ascii="黑体" w:hAnsi="黑体" w:eastAsia="黑体"/>
          <w:sz w:val="22"/>
          <w:szCs w:val="22"/>
        </w:rPr>
        <w:t>2</w:t>
      </w:r>
      <w:r>
        <w:rPr>
          <w:rFonts w:hint="eastAsia" w:ascii="黑体" w:hAnsi="黑体" w:eastAsia="黑体"/>
          <w:sz w:val="22"/>
          <w:szCs w:val="22"/>
        </w:rPr>
        <w:t>～</w:t>
      </w:r>
      <w:r>
        <w:rPr>
          <w:rFonts w:ascii="黑体" w:hAnsi="黑体" w:eastAsia="黑体"/>
          <w:sz w:val="22"/>
          <w:szCs w:val="22"/>
        </w:rPr>
        <w:t>3</w:t>
      </w:r>
      <w:r>
        <w:rPr>
          <w:rFonts w:hint="eastAsia" w:ascii="黑体" w:hAnsi="黑体" w:eastAsia="黑体"/>
          <w:sz w:val="22"/>
          <w:szCs w:val="22"/>
        </w:rPr>
        <w:t>日的</w:t>
      </w:r>
      <w:r>
        <w:rPr>
          <w:rFonts w:ascii="黑体" w:hAnsi="黑体" w:eastAsia="黑体"/>
          <w:sz w:val="22"/>
          <w:szCs w:val="22"/>
        </w:rPr>
        <w:t>homestay</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参加早稻田大学组织的日语学习兴趣小组</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参加早稻田大学各校区间的交流活动（如所泽校区的烧烤会</w:t>
      </w:r>
      <w:r>
        <w:rPr>
          <w:rFonts w:ascii="黑体" w:hAnsi="黑体" w:eastAsia="黑体"/>
          <w:sz w:val="22"/>
          <w:szCs w:val="22"/>
          <w:lang w:eastAsia="ja-JP"/>
        </w:rPr>
        <w:t>，挖竹笋活动等</w:t>
      </w:r>
      <w:r>
        <w:rPr>
          <w:rFonts w:hint="eastAsia" w:ascii="黑体" w:hAnsi="黑体" w:eastAsia="黑体"/>
          <w:sz w:val="22"/>
          <w:szCs w:val="22"/>
          <w:lang w:eastAsia="ja-JP"/>
        </w:rPr>
        <w:t>）</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参加东京周边</w:t>
      </w:r>
      <w:r>
        <w:rPr>
          <w:rFonts w:ascii="黑体" w:hAnsi="黑体" w:eastAsia="黑体"/>
          <w:sz w:val="22"/>
          <w:szCs w:val="22"/>
          <w:lang w:eastAsia="ja-JP"/>
        </w:rPr>
        <w:t>1日游</w:t>
      </w:r>
      <w:r>
        <w:rPr>
          <w:rFonts w:hint="eastAsia" w:ascii="黑体" w:hAnsi="黑体" w:eastAsia="黑体"/>
          <w:sz w:val="22"/>
          <w:szCs w:val="22"/>
          <w:lang w:eastAsia="ja-JP"/>
        </w:rPr>
        <w:t>活动</w:t>
      </w:r>
      <w:r>
        <w:rPr>
          <w:rFonts w:ascii="黑体" w:hAnsi="黑体" w:eastAsia="黑体"/>
          <w:sz w:val="22"/>
          <w:szCs w:val="22"/>
          <w:lang w:eastAsia="ja-JP"/>
        </w:rPr>
        <w:t>，如去</w:t>
      </w:r>
      <w:r>
        <w:rPr>
          <w:rFonts w:hint="eastAsia" w:ascii="黑体" w:hAnsi="黑体" w:eastAsia="黑体"/>
          <w:sz w:val="22"/>
          <w:szCs w:val="22"/>
          <w:lang w:eastAsia="ja-JP"/>
        </w:rPr>
        <w:t>鎌倉、日光等参观文化设施</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参观位于东京都调布市的三得利啤酒工厂</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参观位于东京都三鹰市的吉布力美术馆</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参观东京都内的传统文化地区</w:t>
      </w:r>
      <w:r>
        <w:rPr>
          <w:rFonts w:ascii="黑体" w:hAnsi="黑体" w:eastAsia="黑体"/>
          <w:sz w:val="22"/>
          <w:szCs w:val="22"/>
          <w:lang w:eastAsia="ja-JP"/>
        </w:rPr>
        <w:t>，如浅草寺等</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参加日本文化周（毎年</w:t>
      </w:r>
      <w:r>
        <w:rPr>
          <w:rFonts w:ascii="黑体" w:hAnsi="黑体" w:eastAsia="黑体"/>
          <w:sz w:val="22"/>
          <w:szCs w:val="22"/>
          <w:lang w:eastAsia="ja-JP"/>
        </w:rPr>
        <w:t>9</w:t>
      </w:r>
      <w:r>
        <w:rPr>
          <w:rFonts w:hint="eastAsia" w:ascii="黑体" w:hAnsi="黑体" w:eastAsia="黑体"/>
          <w:sz w:val="22"/>
          <w:szCs w:val="22"/>
          <w:lang w:eastAsia="ja-JP"/>
        </w:rPr>
        <w:t>月下旬、</w:t>
      </w:r>
      <w:r>
        <w:rPr>
          <w:rFonts w:ascii="黑体" w:hAnsi="黑体" w:eastAsia="黑体"/>
          <w:sz w:val="22"/>
          <w:szCs w:val="22"/>
          <w:lang w:eastAsia="ja-JP"/>
        </w:rPr>
        <w:t>6</w:t>
      </w:r>
      <w:r>
        <w:rPr>
          <w:rFonts w:hint="eastAsia" w:ascii="黑体" w:hAnsi="黑体" w:eastAsia="黑体"/>
          <w:sz w:val="22"/>
          <w:szCs w:val="22"/>
          <w:lang w:eastAsia="ja-JP"/>
        </w:rPr>
        <w:t>月举办）</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参加冬季滑雪体验（</w:t>
      </w:r>
      <w:r>
        <w:rPr>
          <w:rFonts w:ascii="黑体" w:hAnsi="黑体" w:eastAsia="黑体"/>
          <w:sz w:val="22"/>
          <w:szCs w:val="22"/>
          <w:lang w:eastAsia="ja-JP"/>
        </w:rPr>
        <w:t>1</w:t>
      </w:r>
      <w:r>
        <w:rPr>
          <w:rFonts w:hint="eastAsia" w:ascii="黑体" w:hAnsi="黑体" w:eastAsia="黑体"/>
          <w:sz w:val="22"/>
          <w:szCs w:val="22"/>
          <w:lang w:eastAsia="ja-JP"/>
        </w:rPr>
        <w:t>晚</w:t>
      </w:r>
      <w:r>
        <w:rPr>
          <w:rFonts w:ascii="黑体" w:hAnsi="黑体" w:eastAsia="黑体"/>
          <w:sz w:val="22"/>
          <w:szCs w:val="22"/>
          <w:lang w:eastAsia="ja-JP"/>
        </w:rPr>
        <w:t>2</w:t>
      </w:r>
      <w:r>
        <w:rPr>
          <w:rFonts w:hint="eastAsia" w:ascii="黑体" w:hAnsi="黑体" w:eastAsia="黑体"/>
          <w:sz w:val="22"/>
          <w:szCs w:val="22"/>
          <w:lang w:eastAsia="ja-JP"/>
        </w:rPr>
        <w:t>天、毎年</w:t>
      </w:r>
      <w:r>
        <w:rPr>
          <w:rFonts w:ascii="黑体" w:hAnsi="黑体" w:eastAsia="黑体"/>
          <w:sz w:val="22"/>
          <w:szCs w:val="22"/>
          <w:lang w:eastAsia="ja-JP"/>
        </w:rPr>
        <w:t>2</w:t>
      </w:r>
      <w:r>
        <w:rPr>
          <w:rFonts w:hint="eastAsia" w:ascii="黑体" w:hAnsi="黑体" w:eastAsia="黑体"/>
          <w:sz w:val="22"/>
          <w:szCs w:val="22"/>
          <w:lang w:eastAsia="ja-JP"/>
        </w:rPr>
        <w:t>月举办）等</w:t>
      </w:r>
    </w:p>
    <w:p>
      <w:pPr>
        <w:tabs>
          <w:tab w:val="right" w:pos="8306"/>
        </w:tabs>
        <w:spacing w:line="288" w:lineRule="auto"/>
        <w:ind w:left="2025" w:leftChars="650" w:hanging="660" w:hangingChars="300"/>
        <w:rPr>
          <w:rFonts w:ascii="黑体" w:hAnsi="黑体" w:eastAsia="黑体"/>
          <w:sz w:val="22"/>
          <w:szCs w:val="22"/>
        </w:rPr>
      </w:pPr>
      <w:r>
        <w:rPr>
          <w:rFonts w:hint="eastAsia" w:ascii="黑体" w:hAnsi="黑体" w:eastAsia="黑体"/>
          <w:sz w:val="22"/>
          <w:szCs w:val="22"/>
        </w:rPr>
        <w:t>※</w:t>
      </w:r>
      <w:r>
        <w:rPr>
          <w:rFonts w:ascii="黑体" w:hAnsi="黑体" w:eastAsia="黑体"/>
          <w:sz w:val="22"/>
          <w:szCs w:val="22"/>
        </w:rPr>
        <w:t>ICC</w:t>
      </w:r>
      <w:r>
        <w:rPr>
          <w:rFonts w:hint="eastAsia" w:ascii="黑体" w:hAnsi="黑体" w:eastAsia="黑体"/>
          <w:sz w:val="22"/>
          <w:szCs w:val="22"/>
        </w:rPr>
        <w:t>是以学生为主体的多文化交流社区。</w:t>
      </w:r>
      <w:r>
        <w:rPr>
          <w:rFonts w:ascii="黑体" w:hAnsi="黑体" w:eastAsia="黑体"/>
          <w:sz w:val="22"/>
          <w:szCs w:val="22"/>
        </w:rPr>
        <w:t>ICC</w:t>
      </w:r>
      <w:r>
        <w:rPr>
          <w:rFonts w:hint="eastAsia" w:ascii="黑体" w:hAnsi="黑体" w:eastAsia="黑体"/>
          <w:sz w:val="22"/>
          <w:szCs w:val="22"/>
        </w:rPr>
        <w:t>穿越国籍，文化的界限，积极促进相互交流，</w:t>
      </w:r>
    </w:p>
    <w:p>
      <w:pPr>
        <w:tabs>
          <w:tab w:val="right" w:pos="8306"/>
        </w:tabs>
        <w:spacing w:line="288" w:lineRule="auto"/>
        <w:ind w:left="2015" w:leftChars="750" w:hanging="440" w:hangingChars="200"/>
        <w:rPr>
          <w:rFonts w:ascii="黑体" w:hAnsi="黑体" w:eastAsia="黑体"/>
          <w:sz w:val="22"/>
          <w:szCs w:val="22"/>
        </w:rPr>
      </w:pPr>
      <w:r>
        <w:rPr>
          <w:rFonts w:hint="eastAsia" w:ascii="黑体" w:hAnsi="黑体" w:eastAsia="黑体"/>
          <w:sz w:val="22"/>
          <w:szCs w:val="22"/>
        </w:rPr>
        <w:t>以促进生发新的价值观与文化为目标进行着各种活动。</w:t>
      </w:r>
    </w:p>
    <w:p>
      <w:pPr>
        <w:tabs>
          <w:tab w:val="right" w:pos="8306"/>
        </w:tabs>
        <w:spacing w:line="288" w:lineRule="auto"/>
        <w:ind w:left="2025" w:leftChars="650" w:hanging="660" w:hangingChars="300"/>
        <w:rPr>
          <w:rFonts w:ascii="黑体" w:hAnsi="黑体" w:eastAsia="黑体"/>
          <w:sz w:val="22"/>
          <w:szCs w:val="22"/>
        </w:rPr>
      </w:pPr>
    </w:p>
    <w:p>
      <w:pPr>
        <w:tabs>
          <w:tab w:val="right" w:pos="8306"/>
        </w:tabs>
        <w:spacing w:line="288" w:lineRule="auto"/>
        <w:ind w:left="1557" w:leftChars="649" w:hanging="194" w:hangingChars="88"/>
        <w:rPr>
          <w:rFonts w:ascii="黑体" w:hAnsi="黑体" w:eastAsia="黑体"/>
          <w:sz w:val="22"/>
          <w:szCs w:val="22"/>
        </w:rPr>
      </w:pPr>
      <w:r>
        <w:rPr>
          <w:rFonts w:hint="eastAsia" w:ascii="黑体" w:hAnsi="黑体" w:eastAsia="黑体"/>
          <w:sz w:val="22"/>
          <w:szCs w:val="22"/>
          <w:lang w:eastAsia="ja-JP"/>
        </w:rPr>
        <w:t>②</w:t>
      </w:r>
      <w:r>
        <w:rPr>
          <w:rFonts w:ascii="黑体" w:hAnsi="黑体" w:eastAsia="黑体"/>
          <w:sz w:val="22"/>
          <w:szCs w:val="22"/>
          <w:lang w:eastAsia="ja-JP"/>
        </w:rPr>
        <w:t>WAVOC(WASEDA University The Hirayama Ikuo Volunteer Center)</w:t>
      </w:r>
      <w:r>
        <w:rPr>
          <w:rFonts w:hint="eastAsia" w:ascii="黑体" w:hAnsi="黑体" w:eastAsia="黑体"/>
          <w:sz w:val="22"/>
          <w:szCs w:val="22"/>
        </w:rPr>
        <w:t>之各项常规活动</w:t>
      </w:r>
      <w:r>
        <w:rPr>
          <w:rFonts w:ascii="黑体" w:hAnsi="黑体" w:eastAsia="黑体"/>
          <w:sz w:val="22"/>
          <w:szCs w:val="22"/>
        </w:rPr>
        <w:t>，如</w:t>
      </w:r>
      <w:r>
        <w:rPr>
          <w:rFonts w:hint="eastAsia" w:ascii="黑体" w:hAnsi="黑体" w:eastAsia="黑体"/>
          <w:sz w:val="22"/>
          <w:szCs w:val="22"/>
        </w:rPr>
        <w:t>：</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环境问题</w:t>
      </w:r>
      <w:r>
        <w:rPr>
          <w:rFonts w:ascii="黑体" w:hAnsi="黑体" w:eastAsia="黑体"/>
          <w:sz w:val="22"/>
          <w:szCs w:val="22"/>
          <w:lang w:eastAsia="ja-JP"/>
        </w:rPr>
        <w:t>，如工业发展与</w:t>
      </w:r>
      <w:r>
        <w:rPr>
          <w:rFonts w:hint="eastAsia" w:ascii="黑体" w:hAnsi="黑体" w:eastAsia="黑体"/>
          <w:sz w:val="22"/>
          <w:szCs w:val="22"/>
          <w:lang w:eastAsia="ja-JP"/>
        </w:rPr>
        <w:t>环境保护的和谐发展等</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农业问题</w:t>
      </w:r>
      <w:r>
        <w:rPr>
          <w:rFonts w:ascii="黑体" w:hAnsi="黑体" w:eastAsia="黑体"/>
          <w:sz w:val="22"/>
          <w:szCs w:val="22"/>
          <w:lang w:eastAsia="ja-JP"/>
        </w:rPr>
        <w:t>，如农村地区的再生，</w:t>
      </w:r>
      <w:r>
        <w:rPr>
          <w:rFonts w:hint="eastAsia" w:ascii="黑体" w:hAnsi="黑体" w:eastAsia="黑体"/>
          <w:sz w:val="22"/>
          <w:szCs w:val="22"/>
          <w:lang w:eastAsia="ja-JP"/>
        </w:rPr>
        <w:t>农作物的食用安全等</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教育问题</w:t>
      </w:r>
      <w:r>
        <w:rPr>
          <w:rFonts w:ascii="黑体" w:hAnsi="黑体" w:eastAsia="黑体"/>
          <w:sz w:val="22"/>
          <w:szCs w:val="22"/>
          <w:lang w:eastAsia="ja-JP"/>
        </w:rPr>
        <w:t>，如和国外团体共同开展的面向早稻田大学学生的教育活动</w:t>
      </w:r>
      <w:r>
        <w:rPr>
          <w:rFonts w:hint="eastAsia" w:ascii="黑体" w:hAnsi="黑体" w:eastAsia="黑体"/>
          <w:sz w:val="22"/>
          <w:szCs w:val="22"/>
          <w:lang w:eastAsia="ja-JP"/>
        </w:rPr>
        <w:t>等</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日本东北地震灾区重建支援活动</w:t>
      </w:r>
    </w:p>
    <w:p>
      <w:pPr>
        <w:ind w:left="1418" w:leftChars="675"/>
        <w:rPr>
          <w:rFonts w:ascii="黑体" w:hAnsi="黑体" w:eastAsia="黑体"/>
          <w:sz w:val="22"/>
          <w:szCs w:val="22"/>
          <w:lang w:eastAsia="ja-JP"/>
        </w:rPr>
      </w:pPr>
      <w:r>
        <w:rPr>
          <w:rFonts w:hint="eastAsia" w:ascii="MS Mincho" w:hAnsi="MS Mincho" w:eastAsia="MS Mincho" w:cs="MS Mincho"/>
          <w:sz w:val="22"/>
          <w:szCs w:val="22"/>
          <w:lang w:eastAsia="ja-JP"/>
        </w:rPr>
        <w:t>・</w:t>
      </w:r>
      <w:r>
        <w:rPr>
          <w:rFonts w:hint="eastAsia" w:ascii="黑体" w:hAnsi="黑体" w:eastAsia="黑体" w:cs="黑体"/>
          <w:sz w:val="22"/>
          <w:szCs w:val="22"/>
          <w:lang w:eastAsia="ja-JP"/>
        </w:rPr>
        <w:t>与国外志愿者团体的交流活动</w:t>
      </w:r>
    </w:p>
    <w:p>
      <w:pPr>
        <w:tabs>
          <w:tab w:val="left" w:pos="1276"/>
        </w:tabs>
        <w:ind w:left="1603" w:leftChars="606" w:hanging="330" w:hangingChars="150"/>
        <w:rPr>
          <w:rFonts w:ascii="黑体" w:hAnsi="黑体" w:eastAsia="黑体"/>
          <w:sz w:val="22"/>
          <w:szCs w:val="22"/>
        </w:rPr>
      </w:pPr>
      <w:r>
        <w:rPr>
          <w:rFonts w:hint="eastAsia" w:ascii="黑体" w:hAnsi="黑体" w:eastAsia="黑体"/>
          <w:sz w:val="22"/>
          <w:szCs w:val="22"/>
        </w:rPr>
        <w:t>※早稻田大学平山郁夫纪念志愿者中心（</w:t>
      </w:r>
      <w:r>
        <w:rPr>
          <w:rFonts w:ascii="黑体" w:hAnsi="黑体" w:eastAsia="黑体"/>
          <w:sz w:val="22"/>
          <w:szCs w:val="22"/>
        </w:rPr>
        <w:t>WAVOC）属于早稻田大学的一个机关部门，以“</w:t>
      </w:r>
      <w:r>
        <w:rPr>
          <w:rFonts w:hint="eastAsia" w:ascii="黑体" w:hAnsi="黑体" w:eastAsia="黑体"/>
          <w:sz w:val="22"/>
          <w:szCs w:val="22"/>
        </w:rPr>
        <w:t>社会和大学相联系</w:t>
      </w:r>
      <w:r>
        <w:rPr>
          <w:rFonts w:ascii="黑体" w:hAnsi="黑体" w:eastAsia="黑体"/>
          <w:sz w:val="22"/>
          <w:szCs w:val="22"/>
        </w:rPr>
        <w:t>”</w:t>
      </w:r>
      <w:r>
        <w:rPr>
          <w:rFonts w:hint="eastAsia" w:ascii="黑体" w:hAnsi="黑体" w:eastAsia="黑体"/>
          <w:sz w:val="22"/>
          <w:szCs w:val="22"/>
        </w:rPr>
        <w:t>、</w:t>
      </w:r>
      <w:r>
        <w:rPr>
          <w:rFonts w:ascii="黑体" w:hAnsi="黑体" w:eastAsia="黑体"/>
          <w:sz w:val="22"/>
          <w:szCs w:val="22"/>
        </w:rPr>
        <w:t>“</w:t>
      </w:r>
      <w:r>
        <w:rPr>
          <w:rFonts w:hint="eastAsia" w:ascii="黑体" w:hAnsi="黑体" w:eastAsia="黑体"/>
          <w:sz w:val="22"/>
          <w:szCs w:val="22"/>
        </w:rPr>
        <w:t>亲身体验广泛的学习机会</w:t>
      </w:r>
      <w:r>
        <w:rPr>
          <w:rFonts w:ascii="黑体" w:hAnsi="黑体" w:eastAsia="黑体"/>
          <w:sz w:val="22"/>
          <w:szCs w:val="22"/>
        </w:rPr>
        <w:t>”</w:t>
      </w:r>
      <w:r>
        <w:rPr>
          <w:rFonts w:hint="eastAsia" w:ascii="黑体" w:hAnsi="黑体" w:eastAsia="黑体"/>
          <w:sz w:val="22"/>
          <w:szCs w:val="22"/>
        </w:rPr>
        <w:t>、“对学生社会贡献的支持</w:t>
      </w:r>
      <w:r>
        <w:rPr>
          <w:rFonts w:ascii="黑体" w:hAnsi="黑体" w:eastAsia="黑体"/>
          <w:sz w:val="22"/>
          <w:szCs w:val="22"/>
        </w:rPr>
        <w:t>”</w:t>
      </w:r>
      <w:r>
        <w:rPr>
          <w:rFonts w:hint="eastAsia" w:ascii="黑体" w:hAnsi="黑体" w:eastAsia="黑体"/>
          <w:sz w:val="22"/>
          <w:szCs w:val="22"/>
        </w:rPr>
        <w:t>三点为理念，作为早稻田大学的社会贡献的推动力，积极进行着活动。</w:t>
      </w:r>
    </w:p>
    <w:p>
      <w:pPr>
        <w:tabs>
          <w:tab w:val="right" w:pos="8306"/>
        </w:tabs>
        <w:spacing w:line="288" w:lineRule="auto"/>
        <w:ind w:left="2025" w:leftChars="650" w:hanging="660" w:hangingChars="300"/>
        <w:rPr>
          <w:rFonts w:ascii="黑体" w:hAnsi="黑体" w:eastAsia="黑体"/>
          <w:sz w:val="22"/>
          <w:szCs w:val="22"/>
        </w:rPr>
      </w:pPr>
    </w:p>
    <w:p>
      <w:pPr>
        <w:tabs>
          <w:tab w:val="right" w:pos="8306"/>
        </w:tabs>
        <w:spacing w:line="288" w:lineRule="auto"/>
        <w:ind w:firstLine="992" w:firstLineChars="451"/>
        <w:rPr>
          <w:rFonts w:ascii="黑体" w:hAnsi="黑体" w:eastAsia="黑体"/>
          <w:sz w:val="22"/>
          <w:szCs w:val="22"/>
        </w:rPr>
      </w:pPr>
      <w:r>
        <w:rPr>
          <w:rFonts w:ascii="黑体" w:hAnsi="黑体" w:eastAsia="黑体"/>
          <w:sz w:val="22"/>
          <w:szCs w:val="22"/>
        </w:rPr>
        <w:t>3.</w:t>
      </w:r>
      <w:r>
        <w:rPr>
          <w:rFonts w:hint="eastAsia" w:ascii="黑体" w:hAnsi="黑体" w:eastAsia="黑体"/>
          <w:sz w:val="22"/>
          <w:szCs w:val="22"/>
        </w:rPr>
        <w:t>4在日生活管理后勤保障：由早稻田大学、日中文化交流中心负责</w:t>
      </w:r>
    </w:p>
    <w:p>
      <w:pPr>
        <w:tabs>
          <w:tab w:val="right" w:pos="8306"/>
        </w:tabs>
        <w:spacing w:line="288" w:lineRule="auto"/>
        <w:ind w:left="1625" w:leftChars="774"/>
        <w:rPr>
          <w:rFonts w:ascii="黑体" w:hAnsi="黑体" w:eastAsia="黑体"/>
          <w:sz w:val="22"/>
          <w:szCs w:val="22"/>
        </w:rPr>
      </w:pPr>
      <w:r>
        <w:rPr>
          <w:rFonts w:hint="eastAsia" w:ascii="黑体" w:hAnsi="黑体" w:eastAsia="黑体"/>
          <w:sz w:val="22"/>
          <w:szCs w:val="22"/>
        </w:rPr>
        <w:t>宿舍由早稻田大学统一安排</w:t>
      </w:r>
      <w:r>
        <w:rPr>
          <w:rFonts w:ascii="黑体" w:hAnsi="黑体" w:eastAsia="黑体"/>
          <w:sz w:val="22"/>
          <w:szCs w:val="22"/>
        </w:rPr>
        <w:t>，基本安排在距离早稻田大学</w:t>
      </w:r>
      <w:r>
        <w:rPr>
          <w:rFonts w:hint="eastAsia" w:ascii="黑体" w:hAnsi="黑体" w:eastAsia="黑体"/>
          <w:sz w:val="22"/>
          <w:szCs w:val="22"/>
        </w:rPr>
        <w:t>校园乘电车</w:t>
      </w:r>
      <w:r>
        <w:rPr>
          <w:rFonts w:ascii="黑体" w:hAnsi="黑体" w:eastAsia="黑体"/>
          <w:sz w:val="22"/>
          <w:szCs w:val="22"/>
        </w:rPr>
        <w:t>30分钟以内的</w:t>
      </w:r>
      <w:r>
        <w:rPr>
          <w:rFonts w:hint="eastAsia" w:ascii="黑体" w:hAnsi="黑体" w:eastAsia="黑体"/>
          <w:sz w:val="22"/>
          <w:szCs w:val="22"/>
        </w:rPr>
        <w:t>地方，拟为</w:t>
      </w:r>
      <w:r>
        <w:rPr>
          <w:rFonts w:ascii="黑体" w:hAnsi="黑体" w:eastAsia="黑体"/>
          <w:sz w:val="22"/>
          <w:szCs w:val="22"/>
        </w:rPr>
        <w:t>2-3人1</w:t>
      </w:r>
      <w:r>
        <w:rPr>
          <w:rFonts w:hint="eastAsia" w:ascii="黑体" w:hAnsi="黑体" w:eastAsia="黑体"/>
          <w:sz w:val="22"/>
          <w:szCs w:val="22"/>
        </w:rPr>
        <w:t>个套间，每人</w:t>
      </w:r>
      <w:r>
        <w:rPr>
          <w:rFonts w:ascii="黑体" w:hAnsi="黑体" w:eastAsia="黑体"/>
          <w:sz w:val="22"/>
          <w:szCs w:val="22"/>
        </w:rPr>
        <w:t>1个房间</w:t>
      </w:r>
      <w:r>
        <w:rPr>
          <w:rFonts w:hint="eastAsia" w:ascii="黑体" w:hAnsi="黑体" w:eastAsia="黑体"/>
          <w:sz w:val="22"/>
          <w:szCs w:val="22"/>
        </w:rPr>
        <w:t>，配有简单的家具和家电</w:t>
      </w:r>
      <w:r>
        <w:rPr>
          <w:rFonts w:ascii="黑体" w:hAnsi="黑体" w:eastAsia="黑体"/>
          <w:sz w:val="22"/>
          <w:szCs w:val="22"/>
        </w:rPr>
        <w:t>，厨房和卫生</w:t>
      </w:r>
      <w:r>
        <w:rPr>
          <w:rFonts w:hint="eastAsia" w:ascii="黑体" w:hAnsi="黑体" w:eastAsia="黑体"/>
          <w:sz w:val="22"/>
          <w:szCs w:val="22"/>
        </w:rPr>
        <w:t>间公用。</w:t>
      </w:r>
      <w:r>
        <w:rPr>
          <w:rFonts w:ascii="黑体" w:hAnsi="黑体" w:eastAsia="黑体"/>
          <w:sz w:val="22"/>
          <w:szCs w:val="22"/>
        </w:rPr>
        <w:t>具体另行通知</w:t>
      </w:r>
      <w:r>
        <w:rPr>
          <w:rFonts w:hint="eastAsia" w:ascii="黑体" w:hAnsi="黑体" w:eastAsia="黑体"/>
          <w:sz w:val="22"/>
          <w:szCs w:val="22"/>
        </w:rPr>
        <w:t>。</w:t>
      </w:r>
    </w:p>
    <w:p>
      <w:pPr>
        <w:pStyle w:val="14"/>
        <w:tabs>
          <w:tab w:val="right" w:pos="8306"/>
        </w:tabs>
        <w:spacing w:line="288" w:lineRule="auto"/>
        <w:ind w:firstLine="1650" w:firstLineChars="750"/>
        <w:rPr>
          <w:rFonts w:ascii="黑体" w:hAnsi="黑体" w:eastAsia="黑体"/>
          <w:sz w:val="22"/>
          <w:szCs w:val="22"/>
        </w:rPr>
      </w:pPr>
      <w:r>
        <w:rPr>
          <w:rFonts w:hint="eastAsia" w:ascii="黑体" w:hAnsi="黑体" w:eastAsia="黑体"/>
          <w:sz w:val="22"/>
          <w:szCs w:val="22"/>
        </w:rPr>
        <w:t>费用约为每人每月</w:t>
      </w:r>
      <w:r>
        <w:rPr>
          <w:rFonts w:hint="eastAsia" w:ascii="黑体" w:hAnsi="黑体" w:eastAsia="黑体"/>
          <w:sz w:val="22"/>
          <w:szCs w:val="22"/>
          <w:u w:val="single"/>
        </w:rPr>
        <w:t>6.5</w:t>
      </w:r>
      <w:r>
        <w:rPr>
          <w:rFonts w:hint="eastAsia" w:ascii="黑体" w:hAnsi="黑体" w:eastAsia="黑体"/>
          <w:sz w:val="22"/>
          <w:szCs w:val="22"/>
        </w:rPr>
        <w:t>万日元，由早稻田大学或日中文化交流中心负责统一缴付。</w:t>
      </w:r>
    </w:p>
    <w:p>
      <w:pPr>
        <w:pStyle w:val="14"/>
        <w:tabs>
          <w:tab w:val="right" w:pos="8306"/>
        </w:tabs>
        <w:spacing w:line="288" w:lineRule="auto"/>
        <w:ind w:left="1575" w:leftChars="750" w:firstLine="0" w:firstLineChars="0"/>
        <w:rPr>
          <w:rFonts w:ascii="黑体" w:hAnsi="黑体" w:eastAsia="黑体"/>
          <w:sz w:val="22"/>
          <w:szCs w:val="22"/>
        </w:rPr>
      </w:pPr>
      <w:r>
        <w:rPr>
          <w:rFonts w:hint="eastAsia" w:ascii="黑体" w:hAnsi="黑体" w:eastAsia="黑体"/>
          <w:sz w:val="22"/>
          <w:szCs w:val="22"/>
        </w:rPr>
        <w:t>日中文化交流中心负责交换学生的机场接送</w:t>
      </w:r>
      <w:r>
        <w:rPr>
          <w:rFonts w:ascii="黑体" w:hAnsi="黑体" w:eastAsia="黑体"/>
          <w:sz w:val="22"/>
          <w:szCs w:val="22"/>
        </w:rPr>
        <w:t>，</w:t>
      </w:r>
      <w:r>
        <w:rPr>
          <w:rFonts w:hint="eastAsia" w:ascii="黑体" w:hAnsi="黑体" w:eastAsia="黑体"/>
          <w:sz w:val="22"/>
          <w:szCs w:val="22"/>
        </w:rPr>
        <w:t>协助办理宿舍入住手续</w:t>
      </w:r>
      <w:r>
        <w:rPr>
          <w:rFonts w:ascii="黑体" w:hAnsi="黑体" w:eastAsia="黑体"/>
          <w:sz w:val="22"/>
          <w:szCs w:val="22"/>
        </w:rPr>
        <w:t>，提供简单</w:t>
      </w:r>
      <w:r>
        <w:rPr>
          <w:rFonts w:hint="eastAsia" w:ascii="黑体" w:hAnsi="黑体" w:eastAsia="黑体"/>
          <w:sz w:val="22"/>
          <w:szCs w:val="22"/>
        </w:rPr>
        <w:t>的日常用品</w:t>
      </w:r>
      <w:r>
        <w:rPr>
          <w:rFonts w:ascii="黑体" w:hAnsi="黑体" w:eastAsia="黑体"/>
          <w:sz w:val="22"/>
          <w:szCs w:val="22"/>
        </w:rPr>
        <w:t>，协助办理在日的外国人</w:t>
      </w:r>
      <w:r>
        <w:rPr>
          <w:rFonts w:hint="eastAsia" w:ascii="黑体" w:hAnsi="黑体" w:eastAsia="黑体"/>
          <w:sz w:val="22"/>
          <w:szCs w:val="22"/>
        </w:rPr>
        <w:t>居留手续</w:t>
      </w:r>
      <w:r>
        <w:rPr>
          <w:rFonts w:ascii="黑体" w:hAnsi="黑体" w:eastAsia="黑体"/>
          <w:sz w:val="22"/>
          <w:szCs w:val="22"/>
        </w:rPr>
        <w:t>，紧急情况对应等</w:t>
      </w:r>
      <w:r>
        <w:rPr>
          <w:rFonts w:hint="eastAsia" w:ascii="黑体" w:hAnsi="黑体" w:eastAsia="黑体"/>
          <w:sz w:val="22"/>
          <w:szCs w:val="22"/>
        </w:rPr>
        <w:t>。</w:t>
      </w:r>
    </w:p>
    <w:p>
      <w:pPr>
        <w:tabs>
          <w:tab w:val="left" w:pos="982"/>
        </w:tabs>
        <w:spacing w:line="288" w:lineRule="auto"/>
        <w:ind w:left="1275" w:leftChars="405" w:hanging="425" w:hangingChars="193"/>
        <w:rPr>
          <w:rFonts w:ascii="黑体" w:hAnsi="黑体" w:eastAsia="黑体"/>
          <w:sz w:val="22"/>
          <w:szCs w:val="22"/>
        </w:rPr>
      </w:pPr>
    </w:p>
    <w:p>
      <w:pPr>
        <w:numPr>
          <w:ilvl w:val="0"/>
          <w:numId w:val="3"/>
        </w:numPr>
        <w:spacing w:beforeLines="50" w:line="288" w:lineRule="auto"/>
        <w:ind w:left="1313" w:leftChars="405" w:hanging="463" w:hangingChars="193"/>
        <w:rPr>
          <w:rFonts w:ascii="黑体" w:hAnsi="黑体" w:eastAsia="黑体"/>
          <w:sz w:val="24"/>
          <w:szCs w:val="24"/>
          <w:lang w:eastAsia="zh-TW"/>
        </w:rPr>
      </w:pPr>
      <w:r>
        <w:rPr>
          <w:rFonts w:hint="eastAsia" w:ascii="黑体" w:hAnsi="黑体" w:eastAsia="黑体"/>
          <w:sz w:val="24"/>
          <w:szCs w:val="24"/>
          <w:lang w:eastAsia="zh-TW"/>
        </w:rPr>
        <w:t>归国后</w:t>
      </w:r>
    </w:p>
    <w:p>
      <w:pPr>
        <w:spacing w:line="288" w:lineRule="auto"/>
        <w:ind w:left="1418" w:leftChars="675"/>
        <w:rPr>
          <w:rFonts w:ascii="黑体" w:hAnsi="黑体" w:eastAsia="黑体"/>
          <w:sz w:val="22"/>
          <w:szCs w:val="22"/>
        </w:rPr>
      </w:pPr>
      <w:r>
        <w:rPr>
          <w:rFonts w:ascii="黑体" w:hAnsi="黑体" w:eastAsia="黑体"/>
          <w:sz w:val="22"/>
          <w:szCs w:val="22"/>
        </w:rPr>
        <w:t>4.1</w:t>
      </w:r>
      <w:r>
        <w:rPr>
          <w:rFonts w:hint="eastAsia" w:ascii="黑体" w:hAnsi="黑体" w:eastAsia="黑体"/>
          <w:sz w:val="22"/>
          <w:szCs w:val="22"/>
        </w:rPr>
        <w:t>康师傅提供就业协助指导</w:t>
      </w:r>
    </w:p>
    <w:p>
      <w:pPr>
        <w:spacing w:line="288" w:lineRule="auto"/>
        <w:ind w:left="1418" w:leftChars="675"/>
        <w:rPr>
          <w:rFonts w:ascii="黑体" w:hAnsi="黑体" w:eastAsia="黑体"/>
          <w:sz w:val="22"/>
          <w:szCs w:val="22"/>
        </w:rPr>
      </w:pPr>
      <w:r>
        <w:rPr>
          <w:rFonts w:hint="eastAsia" w:ascii="黑体" w:hAnsi="黑体" w:eastAsia="黑体"/>
          <w:sz w:val="22"/>
          <w:szCs w:val="22"/>
        </w:rPr>
        <w:t>依据学生专业及意愿，安排至</w:t>
      </w:r>
      <w:r>
        <w:rPr>
          <w:rFonts w:ascii="黑体" w:hAnsi="黑体" w:eastAsia="黑体"/>
          <w:sz w:val="22"/>
          <w:szCs w:val="22"/>
        </w:rPr>
        <w:t>全国</w:t>
      </w:r>
      <w:r>
        <w:rPr>
          <w:rFonts w:hint="eastAsia" w:ascii="黑体" w:hAnsi="黑体" w:eastAsia="黑体"/>
          <w:sz w:val="22"/>
          <w:szCs w:val="22"/>
        </w:rPr>
        <w:t>康师傅适当部门实习。（时间、地点待定）</w:t>
      </w:r>
    </w:p>
    <w:p>
      <w:pPr>
        <w:spacing w:line="288" w:lineRule="auto"/>
        <w:ind w:left="1418" w:leftChars="675"/>
        <w:rPr>
          <w:rFonts w:ascii="黑体" w:hAnsi="黑体" w:eastAsiaTheme="minorEastAsia"/>
          <w:sz w:val="22"/>
          <w:szCs w:val="22"/>
        </w:rPr>
      </w:pPr>
    </w:p>
    <w:p>
      <w:pPr>
        <w:spacing w:line="288" w:lineRule="auto"/>
        <w:ind w:left="1418" w:leftChars="675"/>
        <w:rPr>
          <w:rFonts w:ascii="黑体" w:hAnsi="黑体" w:eastAsia="黑体"/>
          <w:sz w:val="22"/>
          <w:szCs w:val="22"/>
        </w:rPr>
      </w:pPr>
      <w:r>
        <w:rPr>
          <w:rFonts w:ascii="黑体" w:hAnsi="黑体" w:eastAsia="黑体"/>
          <w:sz w:val="22"/>
          <w:szCs w:val="22"/>
        </w:rPr>
        <w:t>4.2</w:t>
      </w:r>
      <w:r>
        <w:rPr>
          <w:rFonts w:hint="eastAsia" w:ascii="黑体" w:hAnsi="黑体" w:eastAsia="黑体"/>
          <w:sz w:val="22"/>
          <w:szCs w:val="22"/>
        </w:rPr>
        <w:t>在中国参加社会活动</w:t>
      </w:r>
    </w:p>
    <w:p>
      <w:pPr>
        <w:spacing w:line="288" w:lineRule="auto"/>
        <w:ind w:left="1418" w:leftChars="675"/>
        <w:rPr>
          <w:rFonts w:ascii="黑体" w:hAnsi="黑体" w:eastAsia="黑体"/>
          <w:sz w:val="22"/>
          <w:szCs w:val="22"/>
        </w:rPr>
      </w:pPr>
      <w:r>
        <w:rPr>
          <w:rFonts w:hint="eastAsia" w:ascii="黑体" w:hAnsi="黑体" w:eastAsia="黑体"/>
          <w:sz w:val="22"/>
          <w:szCs w:val="22"/>
        </w:rPr>
        <w:t>作为实施梦想计划的必要环节，</w:t>
      </w:r>
      <w:r>
        <w:rPr>
          <w:rFonts w:ascii="黑体" w:hAnsi="黑体" w:eastAsia="黑体"/>
          <w:sz w:val="22"/>
          <w:szCs w:val="22"/>
        </w:rPr>
        <w:t>由早稻田大学与康师傅协助</w:t>
      </w:r>
      <w:r>
        <w:rPr>
          <w:rFonts w:hint="eastAsia" w:ascii="黑体" w:hAnsi="黑体" w:eastAsia="黑体"/>
          <w:sz w:val="22"/>
          <w:szCs w:val="22"/>
        </w:rPr>
        <w:t>安排</w:t>
      </w:r>
      <w:r>
        <w:rPr>
          <w:rFonts w:ascii="黑体" w:hAnsi="黑体" w:eastAsia="黑体"/>
          <w:sz w:val="22"/>
          <w:szCs w:val="22"/>
        </w:rPr>
        <w:t>相应</w:t>
      </w:r>
      <w:r>
        <w:rPr>
          <w:rFonts w:hint="eastAsia" w:ascii="黑体" w:hAnsi="黑体" w:eastAsia="黑体"/>
          <w:sz w:val="22"/>
          <w:szCs w:val="22"/>
        </w:rPr>
        <w:t>社会活动</w:t>
      </w:r>
      <w:r>
        <w:rPr>
          <w:rFonts w:ascii="黑体" w:hAnsi="黑体" w:eastAsia="黑体"/>
          <w:sz w:val="22"/>
          <w:szCs w:val="22"/>
        </w:rPr>
        <w:t>以落实计划。</w:t>
      </w:r>
    </w:p>
    <w:p>
      <w:pPr>
        <w:spacing w:line="288" w:lineRule="auto"/>
        <w:ind w:left="1418" w:leftChars="675"/>
        <w:rPr>
          <w:rFonts w:ascii="黑体" w:hAnsi="黑体" w:eastAsiaTheme="minorEastAsia"/>
          <w:sz w:val="22"/>
          <w:szCs w:val="22"/>
        </w:rPr>
      </w:pPr>
    </w:p>
    <w:p>
      <w:pPr>
        <w:spacing w:line="288" w:lineRule="auto"/>
        <w:ind w:left="1418" w:leftChars="675"/>
        <w:rPr>
          <w:rFonts w:ascii="黑体" w:hAnsi="黑体" w:eastAsia="黑体"/>
          <w:sz w:val="22"/>
          <w:szCs w:val="22"/>
        </w:rPr>
      </w:pPr>
      <w:r>
        <w:rPr>
          <w:rFonts w:ascii="黑体" w:hAnsi="黑体" w:eastAsia="黑体"/>
          <w:sz w:val="22"/>
          <w:szCs w:val="22"/>
        </w:rPr>
        <w:t>4.3</w:t>
      </w:r>
      <w:r>
        <w:rPr>
          <w:rFonts w:hint="eastAsia" w:ascii="黑体" w:hAnsi="黑体" w:eastAsia="黑体"/>
          <w:sz w:val="22"/>
          <w:szCs w:val="22"/>
        </w:rPr>
        <w:t>康师傅学友会</w:t>
      </w:r>
    </w:p>
    <w:p>
      <w:pPr>
        <w:spacing w:line="288" w:lineRule="auto"/>
        <w:ind w:left="1418" w:leftChars="675"/>
        <w:rPr>
          <w:rFonts w:ascii="黑体" w:hAnsi="黑体" w:eastAsia="黑体"/>
          <w:sz w:val="22"/>
          <w:szCs w:val="22"/>
        </w:rPr>
      </w:pPr>
      <w:r>
        <w:rPr>
          <w:rFonts w:hint="eastAsia" w:ascii="黑体" w:hAnsi="黑体" w:eastAsia="黑体"/>
          <w:sz w:val="22"/>
          <w:szCs w:val="22"/>
        </w:rPr>
        <w:t>与顶新稻门会协作，促</w:t>
      </w:r>
      <w:r>
        <w:rPr>
          <w:rFonts w:ascii="黑体" w:hAnsi="黑体" w:eastAsia="黑体"/>
          <w:sz w:val="22"/>
          <w:szCs w:val="22"/>
        </w:rPr>
        <w:t>进</w:t>
      </w:r>
      <w:r>
        <w:rPr>
          <w:rFonts w:hint="eastAsia" w:ascii="黑体" w:hAnsi="黑体" w:eastAsia="黑体"/>
          <w:sz w:val="22"/>
          <w:szCs w:val="22"/>
        </w:rPr>
        <w:t>同</w:t>
      </w:r>
      <w:r>
        <w:rPr>
          <w:rFonts w:ascii="黑体" w:hAnsi="黑体" w:eastAsia="黑体"/>
          <w:sz w:val="22"/>
          <w:szCs w:val="22"/>
        </w:rPr>
        <w:t>期与不同期</w:t>
      </w:r>
      <w:r>
        <w:rPr>
          <w:rFonts w:hint="eastAsia" w:ascii="黑体" w:hAnsi="黑体" w:eastAsia="黑体"/>
          <w:sz w:val="22"/>
          <w:szCs w:val="22"/>
        </w:rPr>
        <w:t>奖学生间之交</w:t>
      </w:r>
      <w:r>
        <w:rPr>
          <w:rFonts w:ascii="黑体" w:hAnsi="黑体" w:eastAsia="黑体"/>
          <w:sz w:val="22"/>
          <w:szCs w:val="22"/>
        </w:rPr>
        <w:t>流与</w:t>
      </w:r>
      <w:r>
        <w:rPr>
          <w:rFonts w:hint="eastAsia" w:ascii="黑体" w:hAnsi="黑体" w:eastAsia="黑体"/>
          <w:sz w:val="22"/>
          <w:szCs w:val="22"/>
        </w:rPr>
        <w:t>联系，通过成果发</w:t>
      </w:r>
      <w:r>
        <w:rPr>
          <w:rFonts w:ascii="黑体" w:hAnsi="黑体" w:eastAsia="黑体"/>
          <w:sz w:val="22"/>
          <w:szCs w:val="22"/>
        </w:rPr>
        <w:t>表、心得分享</w:t>
      </w:r>
      <w:r>
        <w:rPr>
          <w:rFonts w:hint="eastAsia" w:ascii="黑体" w:hAnsi="黑体" w:eastAsia="黑体"/>
          <w:sz w:val="22"/>
          <w:szCs w:val="22"/>
        </w:rPr>
        <w:t>、</w:t>
      </w:r>
      <w:r>
        <w:rPr>
          <w:rFonts w:ascii="黑体" w:hAnsi="黑体" w:eastAsia="黑体"/>
          <w:sz w:val="22"/>
          <w:szCs w:val="22"/>
        </w:rPr>
        <w:t>社群经营</w:t>
      </w:r>
      <w:r>
        <w:rPr>
          <w:rFonts w:hint="eastAsia" w:ascii="黑体" w:hAnsi="黑体" w:eastAsia="黑体"/>
          <w:sz w:val="22"/>
          <w:szCs w:val="22"/>
        </w:rPr>
        <w:t>等活动，对外不断扩大该项目宣传影响力，对内持</w:t>
      </w:r>
      <w:r>
        <w:rPr>
          <w:rFonts w:ascii="黑体" w:hAnsi="黑体" w:eastAsia="黑体"/>
          <w:sz w:val="22"/>
          <w:szCs w:val="22"/>
        </w:rPr>
        <w:t>续</w:t>
      </w:r>
      <w:r>
        <w:rPr>
          <w:rFonts w:hint="eastAsia" w:ascii="黑体" w:hAnsi="黑体" w:eastAsia="黑体"/>
          <w:sz w:val="22"/>
          <w:szCs w:val="22"/>
        </w:rPr>
        <w:t>为后期参加学生提供意见与</w:t>
      </w:r>
      <w:r>
        <w:rPr>
          <w:rFonts w:ascii="黑体" w:hAnsi="黑体" w:eastAsia="黑体"/>
          <w:sz w:val="22"/>
          <w:szCs w:val="22"/>
        </w:rPr>
        <w:t>支持</w:t>
      </w:r>
      <w:r>
        <w:rPr>
          <w:rFonts w:hint="eastAsia" w:ascii="黑体" w:hAnsi="黑体" w:eastAsia="黑体"/>
          <w:sz w:val="22"/>
          <w:szCs w:val="22"/>
        </w:rPr>
        <w:t>，协</w:t>
      </w:r>
      <w:r>
        <w:rPr>
          <w:rFonts w:ascii="黑体" w:hAnsi="黑体" w:eastAsia="黑体"/>
          <w:sz w:val="22"/>
          <w:szCs w:val="22"/>
        </w:rPr>
        <w:t>助其建立</w:t>
      </w:r>
      <w:r>
        <w:rPr>
          <w:rFonts w:hint="eastAsia" w:ascii="黑体" w:hAnsi="黑体" w:eastAsia="黑体"/>
          <w:sz w:val="22"/>
          <w:szCs w:val="22"/>
        </w:rPr>
        <w:t>具</w:t>
      </w:r>
      <w:r>
        <w:rPr>
          <w:rFonts w:ascii="黑体" w:hAnsi="黑体" w:eastAsia="黑体"/>
          <w:sz w:val="22"/>
          <w:szCs w:val="22"/>
        </w:rPr>
        <w:t>归属感之支持群体</w:t>
      </w:r>
      <w:r>
        <w:rPr>
          <w:rFonts w:hint="eastAsia" w:ascii="黑体" w:hAnsi="黑体" w:eastAsia="黑体"/>
          <w:sz w:val="22"/>
          <w:szCs w:val="22"/>
        </w:rPr>
        <w:t>。</w:t>
      </w:r>
    </w:p>
    <w:p>
      <w:pPr>
        <w:spacing w:line="288" w:lineRule="auto"/>
        <w:ind w:left="1418" w:leftChars="675"/>
        <w:rPr>
          <w:rFonts w:ascii="黑体" w:hAnsi="黑体" w:eastAsia="黑体"/>
          <w:sz w:val="22"/>
          <w:szCs w:val="22"/>
        </w:rPr>
      </w:pPr>
    </w:p>
    <w:p>
      <w:pPr>
        <w:numPr>
          <w:ilvl w:val="0"/>
          <w:numId w:val="3"/>
        </w:numPr>
        <w:spacing w:beforeLines="50" w:line="288" w:lineRule="auto"/>
        <w:ind w:left="1313" w:leftChars="405" w:hanging="463" w:hangingChars="193"/>
        <w:rPr>
          <w:rFonts w:ascii="黑体" w:hAnsi="黑体" w:eastAsia="黑体"/>
          <w:sz w:val="24"/>
          <w:szCs w:val="24"/>
        </w:rPr>
      </w:pPr>
      <w:r>
        <w:rPr>
          <w:rFonts w:hint="eastAsia" w:ascii="黑体" w:hAnsi="黑体" w:eastAsia="黑体"/>
          <w:sz w:val="24"/>
          <w:szCs w:val="24"/>
        </w:rPr>
        <w:t>活</w:t>
      </w:r>
      <w:r>
        <w:rPr>
          <w:rFonts w:ascii="黑体" w:hAnsi="黑体" w:eastAsia="黑体"/>
          <w:sz w:val="24"/>
          <w:szCs w:val="24"/>
        </w:rPr>
        <w:t>动记录与成果发表</w:t>
      </w:r>
    </w:p>
    <w:p>
      <w:pPr>
        <w:spacing w:line="288" w:lineRule="auto"/>
        <w:ind w:firstLine="1430" w:firstLineChars="650"/>
        <w:rPr>
          <w:rFonts w:ascii="黑体" w:hAnsi="黑体" w:eastAsia="黑体"/>
          <w:sz w:val="22"/>
          <w:szCs w:val="22"/>
        </w:rPr>
      </w:pPr>
      <w:r>
        <w:rPr>
          <w:rFonts w:ascii="黑体" w:hAnsi="黑体" w:eastAsia="黑体"/>
          <w:sz w:val="22"/>
          <w:szCs w:val="22"/>
        </w:rPr>
        <w:t xml:space="preserve">5.1 </w:t>
      </w:r>
      <w:r>
        <w:rPr>
          <w:rFonts w:hint="eastAsia" w:ascii="黑体" w:hAnsi="黑体" w:eastAsia="黑体"/>
          <w:sz w:val="22"/>
          <w:szCs w:val="22"/>
        </w:rPr>
        <w:t>活动记录</w:t>
      </w:r>
    </w:p>
    <w:p>
      <w:pPr>
        <w:tabs>
          <w:tab w:val="left" w:pos="851"/>
        </w:tabs>
        <w:spacing w:line="288" w:lineRule="auto"/>
        <w:ind w:left="1375" w:leftChars="655"/>
        <w:rPr>
          <w:rFonts w:ascii="黑体" w:hAnsi="黑体" w:eastAsia="黑体"/>
          <w:sz w:val="22"/>
          <w:szCs w:val="22"/>
        </w:rPr>
      </w:pPr>
      <w:r>
        <w:rPr>
          <w:rFonts w:hint="eastAsia" w:ascii="黑体" w:hAnsi="黑体" w:eastAsia="黑体"/>
          <w:sz w:val="22"/>
          <w:szCs w:val="22"/>
        </w:rPr>
        <w:t>奖学生可以影像、照片以及文字等多种形式自行记录梦想计划执行过程，作为后期成果发表的素材，透过康师傅自媒体</w:t>
      </w:r>
      <w:r>
        <w:rPr>
          <w:rFonts w:ascii="黑体" w:hAnsi="黑体" w:eastAsia="黑体"/>
          <w:sz w:val="22"/>
          <w:szCs w:val="22"/>
        </w:rPr>
        <w:t>与奖学生自</w:t>
      </w:r>
      <w:r>
        <w:rPr>
          <w:rFonts w:hint="eastAsia" w:ascii="黑体" w:hAnsi="黑体" w:eastAsia="黑体"/>
          <w:sz w:val="22"/>
          <w:szCs w:val="22"/>
        </w:rPr>
        <w:t>有社群、微信朋友圈等渠道广泛传播，以</w:t>
      </w:r>
      <w:r>
        <w:rPr>
          <w:rFonts w:ascii="黑体" w:hAnsi="黑体" w:eastAsia="黑体"/>
          <w:sz w:val="22"/>
          <w:szCs w:val="22"/>
        </w:rPr>
        <w:t>扩</w:t>
      </w:r>
      <w:r>
        <w:rPr>
          <w:rFonts w:hint="eastAsia" w:ascii="黑体" w:hAnsi="黑体" w:eastAsia="黑体"/>
          <w:sz w:val="22"/>
          <w:szCs w:val="22"/>
        </w:rPr>
        <w:t>大</w:t>
      </w:r>
      <w:r>
        <w:rPr>
          <w:rFonts w:ascii="黑体" w:hAnsi="黑体" w:eastAsia="黑体"/>
          <w:sz w:val="22"/>
          <w:szCs w:val="22"/>
        </w:rPr>
        <w:t>计划</w:t>
      </w:r>
      <w:r>
        <w:rPr>
          <w:rFonts w:hint="eastAsia" w:ascii="黑体" w:hAnsi="黑体" w:eastAsia="黑体"/>
          <w:sz w:val="22"/>
          <w:szCs w:val="22"/>
        </w:rPr>
        <w:t>之</w:t>
      </w:r>
      <w:r>
        <w:rPr>
          <w:rFonts w:ascii="黑体" w:hAnsi="黑体" w:eastAsia="黑体"/>
          <w:sz w:val="22"/>
          <w:szCs w:val="22"/>
        </w:rPr>
        <w:t>影响力</w:t>
      </w:r>
      <w:r>
        <w:rPr>
          <w:rFonts w:hint="eastAsia" w:ascii="黑体" w:hAnsi="黑体" w:eastAsia="黑体"/>
          <w:sz w:val="22"/>
          <w:szCs w:val="22"/>
        </w:rPr>
        <w:t>与</w:t>
      </w:r>
      <w:r>
        <w:rPr>
          <w:rFonts w:ascii="黑体" w:hAnsi="黑体" w:eastAsia="黑体"/>
          <w:sz w:val="22"/>
          <w:szCs w:val="22"/>
        </w:rPr>
        <w:t>影响层面</w:t>
      </w:r>
      <w:r>
        <w:rPr>
          <w:rFonts w:hint="eastAsia" w:ascii="黑体" w:hAnsi="黑体" w:eastAsia="黑体"/>
          <w:sz w:val="22"/>
          <w:szCs w:val="22"/>
        </w:rPr>
        <w:t>，在国</w:t>
      </w:r>
      <w:r>
        <w:rPr>
          <w:rFonts w:ascii="黑体" w:hAnsi="黑体" w:eastAsia="黑体"/>
          <w:sz w:val="22"/>
          <w:szCs w:val="22"/>
        </w:rPr>
        <w:t>内社会带动议题讨论</w:t>
      </w:r>
      <w:r>
        <w:rPr>
          <w:rFonts w:hint="eastAsia" w:ascii="黑体" w:hAnsi="黑体" w:eastAsia="黑体"/>
          <w:sz w:val="22"/>
          <w:szCs w:val="22"/>
        </w:rPr>
        <w:t>、进</w:t>
      </w:r>
      <w:r>
        <w:rPr>
          <w:rFonts w:ascii="黑体" w:hAnsi="黑体" w:eastAsia="黑体"/>
          <w:sz w:val="22"/>
          <w:szCs w:val="22"/>
        </w:rPr>
        <w:t>一步宣扬此活动之理念。</w:t>
      </w:r>
    </w:p>
    <w:p>
      <w:pPr>
        <w:spacing w:line="288" w:lineRule="auto"/>
        <w:ind w:left="1165" w:leftChars="555" w:firstLine="220" w:firstLineChars="100"/>
        <w:rPr>
          <w:rFonts w:ascii="黑体" w:hAnsi="黑体" w:eastAsiaTheme="minorEastAsia"/>
          <w:sz w:val="22"/>
          <w:szCs w:val="22"/>
        </w:rPr>
      </w:pPr>
    </w:p>
    <w:p>
      <w:pPr>
        <w:spacing w:line="288" w:lineRule="auto"/>
        <w:ind w:left="1165" w:leftChars="555" w:firstLine="220" w:firstLineChars="100"/>
        <w:rPr>
          <w:rFonts w:ascii="黑体" w:hAnsi="黑体" w:eastAsia="黑体"/>
          <w:sz w:val="22"/>
          <w:szCs w:val="22"/>
        </w:rPr>
      </w:pPr>
      <w:r>
        <w:rPr>
          <w:rFonts w:ascii="黑体" w:hAnsi="黑体" w:eastAsia="黑体"/>
          <w:sz w:val="22"/>
          <w:szCs w:val="22"/>
        </w:rPr>
        <w:t xml:space="preserve">5.2 </w:t>
      </w:r>
      <w:r>
        <w:rPr>
          <w:rFonts w:hint="eastAsia" w:ascii="黑体" w:hAnsi="黑体" w:eastAsia="黑体"/>
          <w:sz w:val="22"/>
          <w:szCs w:val="22"/>
        </w:rPr>
        <w:t>成</w:t>
      </w:r>
      <w:r>
        <w:rPr>
          <w:rFonts w:ascii="黑体" w:hAnsi="黑体" w:eastAsia="黑体"/>
          <w:sz w:val="22"/>
          <w:szCs w:val="22"/>
        </w:rPr>
        <w:t>果发表</w:t>
      </w:r>
    </w:p>
    <w:p>
      <w:pPr>
        <w:spacing w:line="288" w:lineRule="auto"/>
        <w:ind w:left="1281" w:leftChars="610"/>
        <w:rPr>
          <w:rFonts w:ascii="黑体" w:hAnsi="黑体" w:eastAsia="黑体"/>
          <w:sz w:val="22"/>
          <w:szCs w:val="22"/>
        </w:rPr>
      </w:pPr>
      <w:r>
        <w:rPr>
          <w:rFonts w:hint="eastAsia" w:ascii="黑体" w:hAnsi="黑体" w:eastAsia="黑体"/>
          <w:sz w:val="22"/>
          <w:szCs w:val="22"/>
        </w:rPr>
        <w:t>于</w:t>
      </w:r>
      <w:r>
        <w:rPr>
          <w:rFonts w:ascii="黑体" w:hAnsi="黑体" w:eastAsia="黑体"/>
          <w:sz w:val="22"/>
          <w:szCs w:val="22"/>
        </w:rPr>
        <w:t>奖学生返国六个月后，</w:t>
      </w:r>
      <w:r>
        <w:rPr>
          <w:rFonts w:hint="eastAsia" w:ascii="黑体" w:hAnsi="黑体" w:eastAsia="黑体"/>
          <w:sz w:val="22"/>
          <w:szCs w:val="22"/>
        </w:rPr>
        <w:t>举</w:t>
      </w:r>
      <w:r>
        <w:rPr>
          <w:rFonts w:ascii="黑体" w:hAnsi="黑体" w:eastAsia="黑体"/>
          <w:sz w:val="22"/>
          <w:szCs w:val="22"/>
        </w:rPr>
        <w:t>办梦想计划成果发表会。</w:t>
      </w:r>
      <w:r>
        <w:rPr>
          <w:rFonts w:hint="eastAsia" w:ascii="黑体" w:hAnsi="黑体" w:eastAsia="黑体"/>
          <w:sz w:val="22"/>
          <w:szCs w:val="22"/>
        </w:rPr>
        <w:t>协调于上海康师傅大楼或北京大学适当场地，由奖学生以简报、视频影像等方式，与集团内高管及社会公众分享交流学习经历与心得。同时，邀请下一期生参加，以进</w:t>
      </w:r>
      <w:r>
        <w:rPr>
          <w:rFonts w:ascii="黑体" w:hAnsi="黑体" w:eastAsia="黑体"/>
          <w:sz w:val="22"/>
          <w:szCs w:val="22"/>
        </w:rPr>
        <w:t>一步连结</w:t>
      </w:r>
      <w:r>
        <w:rPr>
          <w:rFonts w:hint="eastAsia" w:ascii="黑体" w:hAnsi="黑体" w:eastAsia="黑体"/>
          <w:sz w:val="22"/>
          <w:szCs w:val="22"/>
        </w:rPr>
        <w:t>前</w:t>
      </w:r>
      <w:r>
        <w:rPr>
          <w:rFonts w:ascii="黑体" w:hAnsi="黑体" w:eastAsia="黑体"/>
          <w:sz w:val="22"/>
          <w:szCs w:val="22"/>
        </w:rPr>
        <w:t>后期学友，扩大</w:t>
      </w:r>
      <w:r>
        <w:rPr>
          <w:rFonts w:hint="eastAsia" w:ascii="黑体" w:hAnsi="黑体" w:eastAsia="黑体"/>
          <w:sz w:val="22"/>
          <w:szCs w:val="22"/>
        </w:rPr>
        <w:t>各</w:t>
      </w:r>
      <w:r>
        <w:rPr>
          <w:rFonts w:ascii="黑体" w:hAnsi="黑体" w:eastAsia="黑体"/>
          <w:sz w:val="22"/>
          <w:szCs w:val="22"/>
        </w:rPr>
        <w:t>梦想计划之影响范围。</w:t>
      </w:r>
    </w:p>
    <w:sectPr>
      <w:headerReference r:id="rId3" w:type="default"/>
      <w:footerReference r:id="rId4" w:type="default"/>
      <w:pgSz w:w="11906" w:h="16838"/>
      <w:pgMar w:top="1383" w:right="849" w:bottom="1440" w:left="993" w:header="567" w:footer="48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Symbol">
    <w:panose1 w:val="05050102010706020507"/>
    <w:charset w:val="02"/>
    <w:family w:val="modern"/>
    <w:pitch w:val="default"/>
    <w:sig w:usb0="00000000" w:usb1="00000000" w:usb2="00000000" w:usb3="00000000" w:csb0="80000000" w:csb1="00000000"/>
  </w:font>
  <w:font w:name="黑体">
    <w:panose1 w:val="02010600030101010101"/>
    <w:charset w:val="86"/>
    <w:family w:val="swiss"/>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0000019F" w:csb1="00000000"/>
  </w:font>
  <w:font w:name="PMingLiU">
    <w:panose1 w:val="02020300000000000000"/>
    <w:charset w:val="88"/>
    <w:family w:val="modern"/>
    <w:pitch w:val="default"/>
    <w:sig w:usb0="00000003" w:usb1="082E0000" w:usb2="00000016" w:usb3="00000000" w:csb0="00100001" w:csb1="00000000"/>
  </w:font>
  <w:font w:name="MS Mincho">
    <w:panose1 w:val="02020609040205080304"/>
    <w:charset w:val="80"/>
    <w:family w:val="modern"/>
    <w:pitch w:val="default"/>
    <w:sig w:usb0="A00002BF" w:usb1="68C7FCFB" w:usb2="00000010" w:usb3="00000000" w:csb0="4002009F" w:csb1="DFD70000"/>
  </w:font>
  <w:font w:name="MS Mincho">
    <w:panose1 w:val="02020609040205080304"/>
    <w:charset w:val="80"/>
    <w:family w:val="modern"/>
    <w:pitch w:val="default"/>
    <w:sig w:usb0="A00002BF" w:usb1="68C7FCFB" w:usb2="00000010" w:usb3="00000000" w:csb0="4002009F" w:csb1="DFD70000"/>
  </w:font>
  <w:font w:name="MS Gothic">
    <w:panose1 w:val="020B0609070205080204"/>
    <w:charset w:val="80"/>
    <w:family w:val="swiss"/>
    <w:pitch w:val="default"/>
    <w:sig w:usb0="A00002BF" w:usb1="68C7FCFB" w:usb2="00000010" w:usb3="00000000" w:csb0="4002009F" w:csb1="DFD70000"/>
  </w:font>
  <w:font w:name="MS Mincho">
    <w:panose1 w:val="02020609040205080304"/>
    <w:charset w:val="80"/>
    <w:family w:val="auto"/>
    <w:pitch w:val="default"/>
    <w:sig w:usb0="A00002BF" w:usb1="68C7FCFB" w:usb2="00000010" w:usb3="00000000" w:csb0="4002009F" w:csb1="DFD70000"/>
  </w:font>
  <w:font w:name="Calibri">
    <w:panose1 w:val="020F0502020204030204"/>
    <w:charset w:val="00"/>
    <w:family w:val="decorative"/>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jc w:val="right"/>
    </w:pPr>
  </w:p>
  <w:p>
    <w:pPr>
      <w:pStyle w:val="7"/>
      <w:jc w:val="right"/>
    </w:pPr>
    <w:r>
      <w:fldChar w:fldCharType="begin"/>
    </w:r>
    <w:r>
      <w:instrText xml:space="preserve">PAGE   \* MERGEFORMAT</w:instrText>
    </w:r>
    <w:r>
      <w:fldChar w:fldCharType="separate"/>
    </w:r>
    <w:r>
      <w:rPr>
        <w:lang w:val="zh-TW" w:eastAsia="zh-TW"/>
      </w:rPr>
      <w:t>-</w:t>
    </w:r>
    <w:r>
      <w:t xml:space="preserve"> 6 -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ind w:right="-368" w:rightChars="-175"/>
      <w:jc w:val="right"/>
      <w:rPr>
        <w:rFonts w:ascii="黑体" w:hAnsi="黑体" w:eastAsia="黑体"/>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9116759">
    <w:nsid w:val="37613257"/>
    <w:multiLevelType w:val="multilevel"/>
    <w:tmpl w:val="37613257"/>
    <w:lvl w:ilvl="0" w:tentative="1">
      <w:start w:val="1"/>
      <w:numFmt w:val="japaneseCounting"/>
      <w:lvlText w:val="%1."/>
      <w:lvlJc w:val="left"/>
      <w:pPr>
        <w:ind w:left="360" w:hanging="360"/>
      </w:pPr>
      <w:rPr>
        <w:rFonts w:hint="default"/>
        <w:lang w:val="en-US"/>
      </w:rPr>
    </w:lvl>
    <w:lvl w:ilvl="1" w:tentative="1">
      <w:start w:val="3"/>
      <w:numFmt w:val="bullet"/>
      <w:lvlText w:val="・"/>
      <w:lvlJc w:val="left"/>
      <w:pPr>
        <w:ind w:left="780" w:hanging="360"/>
      </w:pPr>
      <w:rPr>
        <w:rFonts w:hint="eastAsia" w:ascii="黑体" w:hAnsi="黑体" w:eastAsia="黑体" w:cs="Times New Roman"/>
        <w:u w:val="none"/>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31828432">
    <w:nsid w:val="19BD2DD0"/>
    <w:multiLevelType w:val="multilevel"/>
    <w:tmpl w:val="19BD2DD0"/>
    <w:lvl w:ilvl="0" w:tentative="1">
      <w:start w:val="1"/>
      <w:numFmt w:val="decimal"/>
      <w:lvlText w:val="%1."/>
      <w:lvlJc w:val="left"/>
      <w:pPr>
        <w:ind w:left="360" w:hanging="360"/>
      </w:pPr>
      <w:rPr>
        <w:rFonts w:hint="default"/>
      </w:rPr>
    </w:lvl>
    <w:lvl w:ilvl="1" w:tentative="1">
      <w:start w:val="4"/>
      <w:numFmt w:val="decimal"/>
      <w:isLgl/>
      <w:lvlText w:val="%1.%2"/>
      <w:lvlJc w:val="left"/>
      <w:pPr>
        <w:ind w:left="480" w:hanging="480"/>
      </w:pPr>
      <w:rPr>
        <w:rFonts w:hint="default"/>
      </w:rPr>
    </w:lvl>
    <w:lvl w:ilvl="2" w:tentative="1">
      <w:start w:val="1"/>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2160" w:hanging="2160"/>
      </w:pPr>
      <w:rPr>
        <w:rFonts w:hint="default"/>
      </w:rPr>
    </w:lvl>
  </w:abstractNum>
  <w:abstractNum w:abstractNumId="799304371">
    <w:nsid w:val="2FA46AB3"/>
    <w:multiLevelType w:val="multilevel"/>
    <w:tmpl w:val="2FA46AB3"/>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9116759"/>
  </w:num>
  <w:num w:numId="2">
    <w:abstractNumId w:val="799304371"/>
  </w:num>
  <w:num w:numId="3">
    <w:abstractNumId w:val="4318284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F8B"/>
    <w:rsid w:val="00015868"/>
    <w:rsid w:val="000170F8"/>
    <w:rsid w:val="00024CA7"/>
    <w:rsid w:val="000355A5"/>
    <w:rsid w:val="0006318C"/>
    <w:rsid w:val="00065976"/>
    <w:rsid w:val="000717EC"/>
    <w:rsid w:val="00071A2B"/>
    <w:rsid w:val="000862BD"/>
    <w:rsid w:val="000A3A91"/>
    <w:rsid w:val="000A536C"/>
    <w:rsid w:val="000B0FCF"/>
    <w:rsid w:val="000B6F8D"/>
    <w:rsid w:val="000D5F18"/>
    <w:rsid w:val="000E13FC"/>
    <w:rsid w:val="00115D37"/>
    <w:rsid w:val="001168EB"/>
    <w:rsid w:val="00121275"/>
    <w:rsid w:val="00122324"/>
    <w:rsid w:val="001231EF"/>
    <w:rsid w:val="00123D7D"/>
    <w:rsid w:val="0013273F"/>
    <w:rsid w:val="00160773"/>
    <w:rsid w:val="00172A27"/>
    <w:rsid w:val="00180DFF"/>
    <w:rsid w:val="001841C8"/>
    <w:rsid w:val="0018544B"/>
    <w:rsid w:val="00187D26"/>
    <w:rsid w:val="001971A4"/>
    <w:rsid w:val="001A1D4B"/>
    <w:rsid w:val="001A3530"/>
    <w:rsid w:val="001A4B1C"/>
    <w:rsid w:val="001A4ED9"/>
    <w:rsid w:val="001C4C9F"/>
    <w:rsid w:val="001C565D"/>
    <w:rsid w:val="001D5C59"/>
    <w:rsid w:val="001E0BC4"/>
    <w:rsid w:val="001E0C2E"/>
    <w:rsid w:val="001E1401"/>
    <w:rsid w:val="001E480B"/>
    <w:rsid w:val="001F3103"/>
    <w:rsid w:val="00220D14"/>
    <w:rsid w:val="0023222C"/>
    <w:rsid w:val="002333EA"/>
    <w:rsid w:val="002336E9"/>
    <w:rsid w:val="00245006"/>
    <w:rsid w:val="0026330A"/>
    <w:rsid w:val="00263643"/>
    <w:rsid w:val="0026670F"/>
    <w:rsid w:val="00287696"/>
    <w:rsid w:val="002A245F"/>
    <w:rsid w:val="002B0819"/>
    <w:rsid w:val="002C7654"/>
    <w:rsid w:val="002D2948"/>
    <w:rsid w:val="002E0EBA"/>
    <w:rsid w:val="002F5DE2"/>
    <w:rsid w:val="002F6EDC"/>
    <w:rsid w:val="002F6F95"/>
    <w:rsid w:val="00343046"/>
    <w:rsid w:val="00350E59"/>
    <w:rsid w:val="003528BE"/>
    <w:rsid w:val="00353419"/>
    <w:rsid w:val="00365A0D"/>
    <w:rsid w:val="00374BC4"/>
    <w:rsid w:val="003765C8"/>
    <w:rsid w:val="00376641"/>
    <w:rsid w:val="003814E5"/>
    <w:rsid w:val="0038344F"/>
    <w:rsid w:val="00383607"/>
    <w:rsid w:val="00390D09"/>
    <w:rsid w:val="003B22F3"/>
    <w:rsid w:val="003C4CD7"/>
    <w:rsid w:val="003C6DED"/>
    <w:rsid w:val="003D036A"/>
    <w:rsid w:val="003D5338"/>
    <w:rsid w:val="003E482E"/>
    <w:rsid w:val="003E4F0B"/>
    <w:rsid w:val="004036C6"/>
    <w:rsid w:val="00414D72"/>
    <w:rsid w:val="00417E3D"/>
    <w:rsid w:val="00423836"/>
    <w:rsid w:val="004247DC"/>
    <w:rsid w:val="004361CD"/>
    <w:rsid w:val="004378EF"/>
    <w:rsid w:val="00455933"/>
    <w:rsid w:val="00467A38"/>
    <w:rsid w:val="00475EE7"/>
    <w:rsid w:val="0048450D"/>
    <w:rsid w:val="00492B43"/>
    <w:rsid w:val="004A4C30"/>
    <w:rsid w:val="004B4846"/>
    <w:rsid w:val="004C7E98"/>
    <w:rsid w:val="004C7FFD"/>
    <w:rsid w:val="004D2D55"/>
    <w:rsid w:val="004E40A9"/>
    <w:rsid w:val="004F6777"/>
    <w:rsid w:val="00507801"/>
    <w:rsid w:val="00525FE4"/>
    <w:rsid w:val="00531BBD"/>
    <w:rsid w:val="0053688D"/>
    <w:rsid w:val="00543D17"/>
    <w:rsid w:val="0056426B"/>
    <w:rsid w:val="0056632D"/>
    <w:rsid w:val="00573712"/>
    <w:rsid w:val="005A010C"/>
    <w:rsid w:val="005A12D1"/>
    <w:rsid w:val="005B5D00"/>
    <w:rsid w:val="005D5EC7"/>
    <w:rsid w:val="005E1D3E"/>
    <w:rsid w:val="00605605"/>
    <w:rsid w:val="006104FD"/>
    <w:rsid w:val="00661371"/>
    <w:rsid w:val="006624B0"/>
    <w:rsid w:val="00665C3B"/>
    <w:rsid w:val="0068506E"/>
    <w:rsid w:val="00697DF0"/>
    <w:rsid w:val="006A1895"/>
    <w:rsid w:val="006B2C98"/>
    <w:rsid w:val="006C3E1B"/>
    <w:rsid w:val="006D1AB1"/>
    <w:rsid w:val="006D5917"/>
    <w:rsid w:val="006E289A"/>
    <w:rsid w:val="006F3EAE"/>
    <w:rsid w:val="006F7C4F"/>
    <w:rsid w:val="00702BEC"/>
    <w:rsid w:val="00707009"/>
    <w:rsid w:val="00715148"/>
    <w:rsid w:val="0071762A"/>
    <w:rsid w:val="00720719"/>
    <w:rsid w:val="00756006"/>
    <w:rsid w:val="0075620B"/>
    <w:rsid w:val="00761A0A"/>
    <w:rsid w:val="00763EE1"/>
    <w:rsid w:val="00776320"/>
    <w:rsid w:val="00777674"/>
    <w:rsid w:val="00783BAF"/>
    <w:rsid w:val="007845EC"/>
    <w:rsid w:val="00790D40"/>
    <w:rsid w:val="007933AE"/>
    <w:rsid w:val="007A088E"/>
    <w:rsid w:val="007A5E80"/>
    <w:rsid w:val="007B5691"/>
    <w:rsid w:val="007B73EE"/>
    <w:rsid w:val="007E33CC"/>
    <w:rsid w:val="007F1CC4"/>
    <w:rsid w:val="007F6956"/>
    <w:rsid w:val="007F71ED"/>
    <w:rsid w:val="00803C80"/>
    <w:rsid w:val="00816806"/>
    <w:rsid w:val="00822F9A"/>
    <w:rsid w:val="0082388A"/>
    <w:rsid w:val="00844FA4"/>
    <w:rsid w:val="008471B4"/>
    <w:rsid w:val="008541EA"/>
    <w:rsid w:val="0085441F"/>
    <w:rsid w:val="00857C1D"/>
    <w:rsid w:val="008A6398"/>
    <w:rsid w:val="008B2E0B"/>
    <w:rsid w:val="008B7AEF"/>
    <w:rsid w:val="008C6093"/>
    <w:rsid w:val="008D1C14"/>
    <w:rsid w:val="008D5F85"/>
    <w:rsid w:val="008E28DE"/>
    <w:rsid w:val="008E5B2E"/>
    <w:rsid w:val="008E7BBF"/>
    <w:rsid w:val="0090319D"/>
    <w:rsid w:val="00937E05"/>
    <w:rsid w:val="00951678"/>
    <w:rsid w:val="00953859"/>
    <w:rsid w:val="00954576"/>
    <w:rsid w:val="009569CD"/>
    <w:rsid w:val="00962171"/>
    <w:rsid w:val="00980E71"/>
    <w:rsid w:val="00996819"/>
    <w:rsid w:val="009B3DBC"/>
    <w:rsid w:val="009E26B4"/>
    <w:rsid w:val="009F4B2F"/>
    <w:rsid w:val="00A01F7A"/>
    <w:rsid w:val="00A06B2C"/>
    <w:rsid w:val="00A12EF1"/>
    <w:rsid w:val="00A15617"/>
    <w:rsid w:val="00A16759"/>
    <w:rsid w:val="00A16AC3"/>
    <w:rsid w:val="00A25188"/>
    <w:rsid w:val="00A30FF6"/>
    <w:rsid w:val="00A37F17"/>
    <w:rsid w:val="00A41C09"/>
    <w:rsid w:val="00A41F40"/>
    <w:rsid w:val="00A4444D"/>
    <w:rsid w:val="00A46755"/>
    <w:rsid w:val="00A5551D"/>
    <w:rsid w:val="00A57A11"/>
    <w:rsid w:val="00A72430"/>
    <w:rsid w:val="00A72A21"/>
    <w:rsid w:val="00A84B47"/>
    <w:rsid w:val="00A928F3"/>
    <w:rsid w:val="00A932C8"/>
    <w:rsid w:val="00AA1FB4"/>
    <w:rsid w:val="00AB3FFF"/>
    <w:rsid w:val="00AB4770"/>
    <w:rsid w:val="00AE3F98"/>
    <w:rsid w:val="00AE47A7"/>
    <w:rsid w:val="00AF66B3"/>
    <w:rsid w:val="00B03F72"/>
    <w:rsid w:val="00B17DA1"/>
    <w:rsid w:val="00B425C1"/>
    <w:rsid w:val="00B970B2"/>
    <w:rsid w:val="00B978CD"/>
    <w:rsid w:val="00BB43DF"/>
    <w:rsid w:val="00BD48FD"/>
    <w:rsid w:val="00BD5E26"/>
    <w:rsid w:val="00BF1963"/>
    <w:rsid w:val="00C13A06"/>
    <w:rsid w:val="00C1770B"/>
    <w:rsid w:val="00C26713"/>
    <w:rsid w:val="00C325C9"/>
    <w:rsid w:val="00C35065"/>
    <w:rsid w:val="00C44815"/>
    <w:rsid w:val="00C56B60"/>
    <w:rsid w:val="00C82954"/>
    <w:rsid w:val="00C91038"/>
    <w:rsid w:val="00C915C2"/>
    <w:rsid w:val="00CA17F7"/>
    <w:rsid w:val="00CA2050"/>
    <w:rsid w:val="00CD51AE"/>
    <w:rsid w:val="00CD55C7"/>
    <w:rsid w:val="00CD79EB"/>
    <w:rsid w:val="00CE5646"/>
    <w:rsid w:val="00D04946"/>
    <w:rsid w:val="00D36637"/>
    <w:rsid w:val="00D53338"/>
    <w:rsid w:val="00D657B2"/>
    <w:rsid w:val="00D659D5"/>
    <w:rsid w:val="00D85A48"/>
    <w:rsid w:val="00D973D3"/>
    <w:rsid w:val="00DA0134"/>
    <w:rsid w:val="00DA2BD8"/>
    <w:rsid w:val="00DA47CA"/>
    <w:rsid w:val="00DA4EFD"/>
    <w:rsid w:val="00DB0B84"/>
    <w:rsid w:val="00DB1C1E"/>
    <w:rsid w:val="00DC3725"/>
    <w:rsid w:val="00DD541E"/>
    <w:rsid w:val="00DF0137"/>
    <w:rsid w:val="00DF1341"/>
    <w:rsid w:val="00DF29D7"/>
    <w:rsid w:val="00E05823"/>
    <w:rsid w:val="00E25D97"/>
    <w:rsid w:val="00E610E5"/>
    <w:rsid w:val="00E6513B"/>
    <w:rsid w:val="00E9331F"/>
    <w:rsid w:val="00EA09B2"/>
    <w:rsid w:val="00EB1676"/>
    <w:rsid w:val="00EC56B9"/>
    <w:rsid w:val="00EC79CB"/>
    <w:rsid w:val="00EC7A7B"/>
    <w:rsid w:val="00ED75B8"/>
    <w:rsid w:val="00EE4806"/>
    <w:rsid w:val="00EE7589"/>
    <w:rsid w:val="00F05D5C"/>
    <w:rsid w:val="00F117C9"/>
    <w:rsid w:val="00F1291C"/>
    <w:rsid w:val="00F16815"/>
    <w:rsid w:val="00F1747B"/>
    <w:rsid w:val="00F23B64"/>
    <w:rsid w:val="00F27762"/>
    <w:rsid w:val="00F42C29"/>
    <w:rsid w:val="00F500C2"/>
    <w:rsid w:val="00F5606F"/>
    <w:rsid w:val="00F67A4F"/>
    <w:rsid w:val="00FA1905"/>
    <w:rsid w:val="00FA4405"/>
    <w:rsid w:val="00FB20D5"/>
    <w:rsid w:val="00FC3596"/>
    <w:rsid w:val="00FE1313"/>
    <w:rsid w:val="00FE46B9"/>
    <w:rsid w:val="04665137"/>
    <w:rsid w:val="624F2E59"/>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9"/>
    <w:pPr>
      <w:keepNext/>
      <w:spacing w:before="180" w:after="180" w:line="720" w:lineRule="auto"/>
      <w:outlineLvl w:val="0"/>
    </w:pPr>
    <w:rPr>
      <w:rFonts w:ascii="Calibri Light" w:hAnsi="Calibri Light" w:eastAsia="PMingLiU"/>
      <w:b/>
      <w:bCs/>
      <w:kern w:val="52"/>
      <w:sz w:val="52"/>
      <w:szCs w:val="52"/>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unhideWhenUsed/>
    <w:uiPriority w:val="99"/>
    <w:rPr>
      <w:b/>
      <w:bCs/>
    </w:rPr>
  </w:style>
  <w:style w:type="paragraph" w:styleId="4">
    <w:name w:val="annotation text"/>
    <w:basedOn w:val="1"/>
    <w:link w:val="20"/>
    <w:unhideWhenUsed/>
    <w:qFormat/>
    <w:uiPriority w:val="99"/>
    <w:pPr>
      <w:jc w:val="left"/>
    </w:pPr>
  </w:style>
  <w:style w:type="paragraph" w:styleId="5">
    <w:name w:val="Date"/>
    <w:basedOn w:val="1"/>
    <w:next w:val="1"/>
    <w:link w:val="17"/>
    <w:unhideWhenUsed/>
    <w:qFormat/>
    <w:uiPriority w:val="99"/>
    <w:pPr>
      <w:jc w:val="right"/>
    </w:pPr>
  </w:style>
  <w:style w:type="paragraph" w:styleId="6">
    <w:name w:val="Balloon Text"/>
    <w:basedOn w:val="1"/>
    <w:link w:val="18"/>
    <w:unhideWhenUsed/>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unhideWhenUsed/>
    <w:uiPriority w:val="99"/>
    <w:rPr>
      <w:color w:val="0000FF"/>
      <w:u w:val="single"/>
    </w:rPr>
  </w:style>
  <w:style w:type="character" w:styleId="11">
    <w:name w:val="annotation reference"/>
    <w:basedOn w:val="9"/>
    <w:unhideWhenUsed/>
    <w:qFormat/>
    <w:uiPriority w:val="99"/>
    <w:rPr>
      <w:sz w:val="18"/>
      <w:szCs w:val="1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List Paragraph"/>
    <w:basedOn w:val="1"/>
    <w:qFormat/>
    <w:uiPriority w:val="34"/>
    <w:pPr>
      <w:ind w:firstLine="420" w:firstLineChars="200"/>
    </w:pPr>
  </w:style>
  <w:style w:type="character" w:customStyle="1" w:styleId="15">
    <w:name w:val="見出し 1 (文字)"/>
    <w:link w:val="2"/>
    <w:uiPriority w:val="9"/>
    <w:rPr>
      <w:rFonts w:ascii="Calibri Light" w:hAnsi="Calibri Light" w:eastAsia="PMingLiU" w:cs="Times New Roman"/>
      <w:b/>
      <w:bCs/>
      <w:kern w:val="52"/>
      <w:sz w:val="52"/>
      <w:szCs w:val="52"/>
      <w:lang w:eastAsia="zh-CN"/>
    </w:rPr>
  </w:style>
  <w:style w:type="character" w:customStyle="1" w:styleId="16">
    <w:name w:val="フッター (文字)"/>
    <w:link w:val="7"/>
    <w:uiPriority w:val="99"/>
    <w:rPr>
      <w:kern w:val="2"/>
      <w:sz w:val="18"/>
      <w:lang w:eastAsia="zh-CN"/>
    </w:rPr>
  </w:style>
  <w:style w:type="character" w:customStyle="1" w:styleId="17">
    <w:name w:val="日付 (文字)"/>
    <w:link w:val="5"/>
    <w:semiHidden/>
    <w:uiPriority w:val="99"/>
    <w:rPr>
      <w:kern w:val="2"/>
      <w:sz w:val="21"/>
      <w:lang w:eastAsia="zh-CN"/>
    </w:rPr>
  </w:style>
  <w:style w:type="character" w:customStyle="1" w:styleId="18">
    <w:name w:val="吹き出し (文字)"/>
    <w:link w:val="6"/>
    <w:semiHidden/>
    <w:uiPriority w:val="99"/>
    <w:rPr>
      <w:kern w:val="2"/>
      <w:sz w:val="18"/>
      <w:szCs w:val="18"/>
    </w:rPr>
  </w:style>
  <w:style w:type="character" w:customStyle="1" w:styleId="19">
    <w:name w:val="Placeholder Text"/>
    <w:basedOn w:val="9"/>
    <w:semiHidden/>
    <w:uiPriority w:val="99"/>
    <w:rPr>
      <w:color w:val="808080"/>
    </w:rPr>
  </w:style>
  <w:style w:type="character" w:customStyle="1" w:styleId="20">
    <w:name w:val="コメント文字列 (文字)"/>
    <w:basedOn w:val="9"/>
    <w:link w:val="4"/>
    <w:semiHidden/>
    <w:qFormat/>
    <w:uiPriority w:val="99"/>
    <w:rPr>
      <w:kern w:val="2"/>
      <w:sz w:val="21"/>
    </w:rPr>
  </w:style>
  <w:style w:type="character" w:customStyle="1" w:styleId="21">
    <w:name w:val="コメント内容 (文字)"/>
    <w:basedOn w:val="20"/>
    <w:link w:val="3"/>
    <w:semiHidden/>
    <w:uiPriority w:val="99"/>
    <w:rPr>
      <w:b/>
      <w:bCs/>
      <w:kern w:val="2"/>
      <w:sz w:val="21"/>
    </w:rPr>
  </w:style>
  <w:style w:type="paragraph" w:customStyle="1" w:styleId="22">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524E3-DD6B-4829-AF81-D24CFE7205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605</Words>
  <Characters>3455</Characters>
  <Lines>28</Lines>
  <Paragraphs>8</Paragraphs>
  <TotalTime>0</TotalTime>
  <ScaleCrop>false</ScaleCrop>
  <LinksUpToDate>false</LinksUpToDate>
  <CharactersWithSpaces>4052</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2015-11-12T00:28:00Z</dcterms:created>
  <dc:creator>Administrator</dc:creator>
  <cp:lastModifiedBy>ll</cp:lastModifiedBy>
  <cp:lastPrinted>2015-11-02T23:26:00Z</cp:lastPrinted>
  <dcterms:modified xsi:type="dcterms:W3CDTF">2015-11-18T08:11:34Z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